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ED9F" w14:textId="4ADFA89F" w:rsidR="0049391E" w:rsidRPr="00EC1AFE" w:rsidRDefault="00FE0B17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817C0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ª Reunião </w:t>
      </w:r>
      <w:r w:rsidR="005A13C5">
        <w:rPr>
          <w:rFonts w:ascii="Arial" w:hAnsi="Arial" w:cs="Arial"/>
          <w:sz w:val="24"/>
          <w:szCs w:val="24"/>
        </w:rPr>
        <w:t>das Comiss</w:t>
      </w:r>
      <w:r w:rsidR="004E1DF0">
        <w:rPr>
          <w:rFonts w:ascii="Arial" w:hAnsi="Arial" w:cs="Arial"/>
          <w:sz w:val="24"/>
          <w:szCs w:val="24"/>
        </w:rPr>
        <w:t>ões Permanentes de Constituição e Justiça</w:t>
      </w:r>
      <w:r w:rsidR="00F95DE7">
        <w:rPr>
          <w:rFonts w:ascii="Arial" w:hAnsi="Arial" w:cs="Arial"/>
          <w:sz w:val="24"/>
          <w:szCs w:val="24"/>
        </w:rPr>
        <w:t>;</w:t>
      </w:r>
      <w:r w:rsidR="00817C0D">
        <w:rPr>
          <w:rFonts w:ascii="Arial" w:hAnsi="Arial" w:cs="Arial"/>
          <w:sz w:val="24"/>
          <w:szCs w:val="24"/>
        </w:rPr>
        <w:t xml:space="preserve"> </w:t>
      </w:r>
      <w:r w:rsidR="00F95DE7">
        <w:rPr>
          <w:rFonts w:ascii="Arial" w:hAnsi="Arial" w:cs="Arial"/>
          <w:sz w:val="24"/>
          <w:szCs w:val="24"/>
        </w:rPr>
        <w:t>F</w:t>
      </w:r>
      <w:r w:rsidR="00F42992">
        <w:rPr>
          <w:rFonts w:ascii="Arial" w:hAnsi="Arial" w:cs="Arial"/>
          <w:sz w:val="24"/>
          <w:szCs w:val="24"/>
        </w:rPr>
        <w:t>inanças e Orçamento</w:t>
      </w:r>
      <w:r w:rsidR="00817C0D">
        <w:rPr>
          <w:rFonts w:ascii="Arial" w:hAnsi="Arial" w:cs="Arial"/>
          <w:sz w:val="24"/>
          <w:szCs w:val="24"/>
        </w:rPr>
        <w:t xml:space="preserve"> e a Comissão de Saúde, Educação, Cultura, Lazer e Turismo</w:t>
      </w:r>
      <w:r w:rsidR="005A13C5">
        <w:rPr>
          <w:rFonts w:ascii="Arial" w:hAnsi="Arial" w:cs="Arial"/>
          <w:sz w:val="24"/>
          <w:szCs w:val="24"/>
        </w:rPr>
        <w:t xml:space="preserve">, do </w:t>
      </w:r>
      <w:r w:rsidR="009F745E">
        <w:rPr>
          <w:rFonts w:ascii="Arial" w:hAnsi="Arial" w:cs="Arial"/>
          <w:sz w:val="24"/>
          <w:szCs w:val="24"/>
        </w:rPr>
        <w:t>1</w:t>
      </w:r>
      <w:r w:rsidR="005A13C5">
        <w:rPr>
          <w:rFonts w:ascii="Arial" w:hAnsi="Arial" w:cs="Arial"/>
          <w:sz w:val="24"/>
          <w:szCs w:val="24"/>
        </w:rPr>
        <w:t>º Período de Sessões, da 1</w:t>
      </w:r>
      <w:r w:rsidR="00E04BE2">
        <w:rPr>
          <w:rFonts w:ascii="Arial" w:hAnsi="Arial" w:cs="Arial"/>
          <w:sz w:val="24"/>
          <w:szCs w:val="24"/>
        </w:rPr>
        <w:t>9</w:t>
      </w:r>
      <w:r w:rsidR="005A13C5">
        <w:rPr>
          <w:rFonts w:ascii="Arial" w:hAnsi="Arial" w:cs="Arial"/>
          <w:sz w:val="24"/>
          <w:szCs w:val="24"/>
        </w:rPr>
        <w:t xml:space="preserve">ª Legislatura </w:t>
      </w:r>
      <w:r w:rsidR="000156C9">
        <w:rPr>
          <w:rFonts w:ascii="Arial" w:hAnsi="Arial" w:cs="Arial"/>
          <w:sz w:val="24"/>
          <w:szCs w:val="24"/>
        </w:rPr>
        <w:t>da Câmara Muni</w:t>
      </w:r>
      <w:r w:rsidR="00E32755">
        <w:rPr>
          <w:rFonts w:ascii="Arial" w:hAnsi="Arial" w:cs="Arial"/>
          <w:sz w:val="24"/>
          <w:szCs w:val="24"/>
        </w:rPr>
        <w:t xml:space="preserve">cipal de São João do </w:t>
      </w:r>
      <w:proofErr w:type="spellStart"/>
      <w:r w:rsidR="00E32755">
        <w:rPr>
          <w:rFonts w:ascii="Arial" w:hAnsi="Arial" w:cs="Arial"/>
          <w:sz w:val="24"/>
          <w:szCs w:val="24"/>
        </w:rPr>
        <w:t>Sabugi</w:t>
      </w:r>
      <w:proofErr w:type="spellEnd"/>
      <w:r w:rsidR="00E32755">
        <w:rPr>
          <w:rFonts w:ascii="Arial" w:hAnsi="Arial" w:cs="Arial"/>
          <w:sz w:val="24"/>
          <w:szCs w:val="24"/>
        </w:rPr>
        <w:t xml:space="preserve">-RN, </w:t>
      </w:r>
      <w:r w:rsidR="005A13C5">
        <w:rPr>
          <w:rFonts w:ascii="Arial" w:hAnsi="Arial" w:cs="Arial"/>
          <w:sz w:val="24"/>
          <w:szCs w:val="24"/>
        </w:rPr>
        <w:t xml:space="preserve">realizada em </w:t>
      </w:r>
      <w:r w:rsidR="00817C0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95DE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de 20</w:t>
      </w:r>
      <w:r w:rsidR="00E04BE2">
        <w:rPr>
          <w:rFonts w:ascii="Arial" w:hAnsi="Arial" w:cs="Arial"/>
          <w:sz w:val="24"/>
          <w:szCs w:val="24"/>
        </w:rPr>
        <w:t>2</w:t>
      </w:r>
      <w:r w:rsidR="00F95DE7">
        <w:rPr>
          <w:rFonts w:ascii="Arial" w:hAnsi="Arial" w:cs="Arial"/>
          <w:sz w:val="24"/>
          <w:szCs w:val="24"/>
        </w:rPr>
        <w:t>2</w:t>
      </w:r>
      <w:r w:rsidR="005A1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Aos </w:t>
      </w:r>
      <w:r w:rsidR="00817C0D">
        <w:rPr>
          <w:rFonts w:ascii="Arial" w:hAnsi="Arial" w:cs="Arial"/>
          <w:sz w:val="24"/>
          <w:szCs w:val="24"/>
        </w:rPr>
        <w:t>dezessete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dias do mê</w:t>
      </w:r>
      <w:r>
        <w:rPr>
          <w:rFonts w:ascii="Arial" w:hAnsi="Arial" w:cs="Arial"/>
          <w:sz w:val="24"/>
          <w:szCs w:val="24"/>
        </w:rPr>
        <w:t xml:space="preserve">s de </w:t>
      </w:r>
      <w:r w:rsidR="00F95DE7">
        <w:rPr>
          <w:rFonts w:ascii="Arial" w:hAnsi="Arial" w:cs="Arial"/>
          <w:sz w:val="24"/>
          <w:szCs w:val="24"/>
        </w:rPr>
        <w:t>março</w:t>
      </w:r>
      <w:r w:rsidR="005A13C5">
        <w:rPr>
          <w:rFonts w:ascii="Arial" w:hAnsi="Arial" w:cs="Arial"/>
          <w:sz w:val="24"/>
          <w:szCs w:val="24"/>
        </w:rPr>
        <w:t>, do ano</w:t>
      </w:r>
      <w:r>
        <w:rPr>
          <w:rFonts w:ascii="Arial" w:hAnsi="Arial" w:cs="Arial"/>
          <w:sz w:val="24"/>
          <w:szCs w:val="24"/>
        </w:rPr>
        <w:t xml:space="preserve"> de dois mil e </w:t>
      </w:r>
      <w:r w:rsidR="009F745E">
        <w:rPr>
          <w:rFonts w:ascii="Arial" w:hAnsi="Arial" w:cs="Arial"/>
          <w:sz w:val="24"/>
          <w:szCs w:val="24"/>
        </w:rPr>
        <w:t>vinte</w:t>
      </w:r>
      <w:r w:rsidR="00E04BE2">
        <w:rPr>
          <w:rFonts w:ascii="Arial" w:hAnsi="Arial" w:cs="Arial"/>
          <w:sz w:val="24"/>
          <w:szCs w:val="24"/>
        </w:rPr>
        <w:t xml:space="preserve"> e </w:t>
      </w:r>
      <w:r w:rsidR="00F95DE7">
        <w:rPr>
          <w:rFonts w:ascii="Arial" w:hAnsi="Arial" w:cs="Arial"/>
          <w:sz w:val="24"/>
          <w:szCs w:val="24"/>
        </w:rPr>
        <w:t>dois</w:t>
      </w:r>
      <w:r w:rsidR="00E04BE2">
        <w:rPr>
          <w:rFonts w:ascii="Arial" w:hAnsi="Arial" w:cs="Arial"/>
          <w:sz w:val="24"/>
          <w:szCs w:val="24"/>
        </w:rPr>
        <w:t>, à</w:t>
      </w:r>
      <w:r w:rsidR="009F745E">
        <w:rPr>
          <w:rFonts w:ascii="Arial" w:hAnsi="Arial" w:cs="Arial"/>
          <w:sz w:val="24"/>
          <w:szCs w:val="24"/>
        </w:rPr>
        <w:t xml:space="preserve">s </w:t>
      </w:r>
      <w:r w:rsidR="00F95DE7">
        <w:rPr>
          <w:rFonts w:ascii="Arial" w:hAnsi="Arial" w:cs="Arial"/>
          <w:sz w:val="24"/>
          <w:szCs w:val="24"/>
        </w:rPr>
        <w:t>19</w:t>
      </w:r>
      <w:r w:rsidR="00E04BE2">
        <w:rPr>
          <w:rFonts w:ascii="Arial" w:hAnsi="Arial" w:cs="Arial"/>
          <w:sz w:val="24"/>
          <w:szCs w:val="24"/>
        </w:rPr>
        <w:t>:3</w:t>
      </w:r>
      <w:r w:rsidR="009F745E">
        <w:rPr>
          <w:rFonts w:ascii="Arial" w:hAnsi="Arial" w:cs="Arial"/>
          <w:sz w:val="24"/>
          <w:szCs w:val="24"/>
        </w:rPr>
        <w:t>0</w:t>
      </w:r>
      <w:r w:rsidR="005A13C5">
        <w:rPr>
          <w:rFonts w:ascii="Arial" w:hAnsi="Arial" w:cs="Arial"/>
          <w:sz w:val="24"/>
          <w:szCs w:val="24"/>
        </w:rPr>
        <w:t xml:space="preserve"> horas</w:t>
      </w:r>
      <w:r w:rsidR="00823101">
        <w:rPr>
          <w:rFonts w:ascii="Arial" w:hAnsi="Arial" w:cs="Arial"/>
          <w:sz w:val="24"/>
          <w:szCs w:val="24"/>
        </w:rPr>
        <w:t>, 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0C2B79">
        <w:rPr>
          <w:rFonts w:ascii="Arial" w:hAnsi="Arial" w:cs="Arial"/>
          <w:sz w:val="24"/>
          <w:szCs w:val="24"/>
        </w:rPr>
        <w:t>. Reuniram-se a</w:t>
      </w:r>
      <w:r w:rsidR="005A13C5">
        <w:rPr>
          <w:rFonts w:ascii="Arial" w:hAnsi="Arial" w:cs="Arial"/>
          <w:sz w:val="24"/>
          <w:szCs w:val="24"/>
        </w:rPr>
        <w:t>s Comissões</w:t>
      </w:r>
      <w:r>
        <w:rPr>
          <w:rFonts w:ascii="Arial" w:hAnsi="Arial" w:cs="Arial"/>
          <w:sz w:val="24"/>
          <w:szCs w:val="24"/>
        </w:rPr>
        <w:t xml:space="preserve"> Permanentes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</w:t>
      </w:r>
      <w:r w:rsidR="000C2B79" w:rsidRPr="00F95DE7">
        <w:rPr>
          <w:rFonts w:ascii="Arial" w:hAnsi="Arial" w:cs="Arial"/>
          <w:b/>
          <w:bCs/>
          <w:sz w:val="24"/>
          <w:szCs w:val="24"/>
        </w:rPr>
        <w:t>André Lui</w:t>
      </w:r>
      <w:r w:rsidRPr="00F95DE7">
        <w:rPr>
          <w:rFonts w:ascii="Arial" w:hAnsi="Arial" w:cs="Arial"/>
          <w:b/>
          <w:bCs/>
          <w:sz w:val="24"/>
          <w:szCs w:val="24"/>
        </w:rPr>
        <w:t>z Fernandes de Medeiros</w:t>
      </w:r>
      <w:r>
        <w:rPr>
          <w:rFonts w:ascii="Arial" w:hAnsi="Arial" w:cs="Arial"/>
          <w:sz w:val="24"/>
          <w:szCs w:val="24"/>
        </w:rPr>
        <w:t>,</w:t>
      </w:r>
      <w:r w:rsidR="00F95DE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0C2B79">
        <w:rPr>
          <w:rFonts w:ascii="Arial" w:hAnsi="Arial" w:cs="Arial"/>
          <w:sz w:val="24"/>
          <w:szCs w:val="24"/>
        </w:rPr>
        <w:t xml:space="preserve">Relator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4E29F0">
        <w:rPr>
          <w:rFonts w:ascii="Arial" w:hAnsi="Arial" w:cs="Arial"/>
          <w:sz w:val="24"/>
          <w:szCs w:val="24"/>
        </w:rPr>
        <w:t xml:space="preserve"> e</w:t>
      </w:r>
      <w:r w:rsidR="000C2B79">
        <w:rPr>
          <w:rFonts w:ascii="Arial" w:hAnsi="Arial" w:cs="Arial"/>
          <w:sz w:val="24"/>
          <w:szCs w:val="24"/>
        </w:rPr>
        <w:t xml:space="preserve">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E04BE2" w:rsidRPr="00F95DE7">
        <w:rPr>
          <w:rFonts w:ascii="Arial" w:hAnsi="Arial" w:cs="Arial"/>
          <w:b/>
          <w:bCs/>
          <w:sz w:val="24"/>
          <w:szCs w:val="24"/>
        </w:rPr>
        <w:t>Maria Aparecida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 xml:space="preserve"> Morais de Araújo</w:t>
      </w:r>
      <w:r w:rsidR="00F95DE7">
        <w:rPr>
          <w:rFonts w:ascii="Arial" w:hAnsi="Arial" w:cs="Arial"/>
          <w:sz w:val="24"/>
          <w:szCs w:val="24"/>
        </w:rPr>
        <w:t>;</w:t>
      </w:r>
      <w:r w:rsidR="000C2B7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Comissão de Finanças e Orçamento</w:t>
      </w:r>
      <w:r w:rsidR="000C2B79">
        <w:rPr>
          <w:rFonts w:ascii="Arial" w:hAnsi="Arial" w:cs="Arial"/>
          <w:sz w:val="24"/>
          <w:szCs w:val="24"/>
        </w:rPr>
        <w:t>, sob a Presidência do Veread</w:t>
      </w:r>
      <w:r>
        <w:rPr>
          <w:rFonts w:ascii="Arial" w:hAnsi="Arial" w:cs="Arial"/>
          <w:sz w:val="24"/>
          <w:szCs w:val="24"/>
        </w:rPr>
        <w:t xml:space="preserve">or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Braz Robson de Medeiros Brito</w:t>
      </w:r>
      <w:r w:rsidR="004E29F0">
        <w:rPr>
          <w:rFonts w:ascii="Arial" w:hAnsi="Arial" w:cs="Arial"/>
          <w:sz w:val="24"/>
          <w:szCs w:val="24"/>
        </w:rPr>
        <w:t>,</w:t>
      </w:r>
      <w:r w:rsidR="00317A9B" w:rsidRPr="00317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="00F95DE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elator</w:t>
      </w:r>
      <w:r w:rsidR="000C2B79">
        <w:rPr>
          <w:rFonts w:ascii="Arial" w:hAnsi="Arial" w:cs="Arial"/>
          <w:sz w:val="24"/>
          <w:szCs w:val="24"/>
        </w:rPr>
        <w:t xml:space="preserve">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Cipriano Alves da Costa Neto</w:t>
      </w:r>
      <w:r w:rsidR="000C2B79">
        <w:rPr>
          <w:rFonts w:ascii="Arial" w:hAnsi="Arial" w:cs="Arial"/>
          <w:sz w:val="24"/>
          <w:szCs w:val="24"/>
        </w:rPr>
        <w:t xml:space="preserve"> e o Membro </w:t>
      </w:r>
      <w:r w:rsidR="00317A9B" w:rsidRPr="00F95DE7">
        <w:rPr>
          <w:rFonts w:ascii="Arial" w:hAnsi="Arial" w:cs="Arial"/>
          <w:b/>
          <w:bCs/>
          <w:sz w:val="24"/>
          <w:szCs w:val="24"/>
        </w:rPr>
        <w:t>Isaias José do Patrocínio Fernandes de Morais</w:t>
      </w:r>
      <w:r w:rsidR="00817C0D">
        <w:rPr>
          <w:rFonts w:ascii="Arial" w:hAnsi="Arial" w:cs="Arial"/>
          <w:sz w:val="24"/>
          <w:szCs w:val="24"/>
        </w:rPr>
        <w:t xml:space="preserve">; e a Comissão de </w:t>
      </w:r>
      <w:r w:rsidR="00817C0D">
        <w:rPr>
          <w:rFonts w:ascii="Arial" w:hAnsi="Arial" w:cs="Arial"/>
          <w:sz w:val="24"/>
          <w:szCs w:val="24"/>
        </w:rPr>
        <w:t>Saúde, Educação, Cultura, Lazer e Turismo</w:t>
      </w:r>
      <w:r w:rsidR="00817C0D">
        <w:rPr>
          <w:rFonts w:ascii="Arial" w:hAnsi="Arial" w:cs="Arial"/>
          <w:sz w:val="24"/>
          <w:szCs w:val="24"/>
        </w:rPr>
        <w:t xml:space="preserve"> </w:t>
      </w:r>
      <w:r w:rsidR="00817C0D">
        <w:rPr>
          <w:rFonts w:ascii="Arial" w:hAnsi="Arial" w:cs="Arial"/>
          <w:sz w:val="24"/>
          <w:szCs w:val="24"/>
        </w:rPr>
        <w:t>sob a Presidência d</w:t>
      </w:r>
      <w:r w:rsidR="00817C0D">
        <w:rPr>
          <w:rFonts w:ascii="Arial" w:hAnsi="Arial" w:cs="Arial"/>
          <w:sz w:val="24"/>
          <w:szCs w:val="24"/>
        </w:rPr>
        <w:t>a</w:t>
      </w:r>
      <w:r w:rsidR="00817C0D">
        <w:rPr>
          <w:rFonts w:ascii="Arial" w:hAnsi="Arial" w:cs="Arial"/>
          <w:sz w:val="24"/>
          <w:szCs w:val="24"/>
        </w:rPr>
        <w:t xml:space="preserve"> Vereador</w:t>
      </w:r>
      <w:r w:rsidR="00817C0D">
        <w:rPr>
          <w:rFonts w:ascii="Arial" w:hAnsi="Arial" w:cs="Arial"/>
          <w:sz w:val="24"/>
          <w:szCs w:val="24"/>
        </w:rPr>
        <w:t>a</w:t>
      </w:r>
      <w:r w:rsidR="00817C0D">
        <w:rPr>
          <w:rFonts w:ascii="Arial" w:hAnsi="Arial" w:cs="Arial"/>
          <w:sz w:val="24"/>
          <w:szCs w:val="24"/>
        </w:rPr>
        <w:t xml:space="preserve"> </w:t>
      </w:r>
      <w:r w:rsidR="00817C0D">
        <w:rPr>
          <w:rFonts w:ascii="Arial" w:hAnsi="Arial" w:cs="Arial"/>
          <w:b/>
          <w:bCs/>
          <w:sz w:val="24"/>
          <w:szCs w:val="24"/>
        </w:rPr>
        <w:t>Maria Aparecida Morais de Araújo</w:t>
      </w:r>
      <w:r w:rsidR="00817C0D">
        <w:rPr>
          <w:rFonts w:ascii="Arial" w:hAnsi="Arial" w:cs="Arial"/>
          <w:sz w:val="24"/>
          <w:szCs w:val="24"/>
        </w:rPr>
        <w:t>,</w:t>
      </w:r>
      <w:r w:rsidR="00817C0D" w:rsidRPr="00317A9B">
        <w:rPr>
          <w:rFonts w:ascii="Arial" w:hAnsi="Arial" w:cs="Arial"/>
          <w:sz w:val="24"/>
          <w:szCs w:val="24"/>
        </w:rPr>
        <w:t xml:space="preserve"> </w:t>
      </w:r>
      <w:r w:rsidR="00817C0D">
        <w:rPr>
          <w:rFonts w:ascii="Arial" w:hAnsi="Arial" w:cs="Arial"/>
          <w:sz w:val="24"/>
          <w:szCs w:val="24"/>
        </w:rPr>
        <w:t xml:space="preserve">o Relator </w:t>
      </w:r>
      <w:r w:rsidR="00817C0D">
        <w:rPr>
          <w:rFonts w:ascii="Arial" w:hAnsi="Arial" w:cs="Arial"/>
          <w:b/>
          <w:bCs/>
          <w:sz w:val="24"/>
          <w:szCs w:val="24"/>
        </w:rPr>
        <w:t>André Luiz Fernandes de Medeiros</w:t>
      </w:r>
      <w:r w:rsidR="00817C0D">
        <w:rPr>
          <w:rFonts w:ascii="Arial" w:hAnsi="Arial" w:cs="Arial"/>
          <w:sz w:val="24"/>
          <w:szCs w:val="24"/>
        </w:rPr>
        <w:t xml:space="preserve"> e o Membro </w:t>
      </w:r>
      <w:r w:rsidR="00817C0D">
        <w:rPr>
          <w:rFonts w:ascii="Arial" w:hAnsi="Arial" w:cs="Arial"/>
          <w:b/>
          <w:bCs/>
          <w:sz w:val="24"/>
          <w:szCs w:val="24"/>
        </w:rPr>
        <w:t>Alex-Sandro Alves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0C2B79">
        <w:rPr>
          <w:rFonts w:ascii="Arial" w:hAnsi="Arial" w:cs="Arial"/>
          <w:sz w:val="24"/>
          <w:szCs w:val="24"/>
        </w:rPr>
        <w:t>As referidas Comiss</w:t>
      </w:r>
      <w:r w:rsidR="002374B6">
        <w:rPr>
          <w:rFonts w:ascii="Arial" w:hAnsi="Arial" w:cs="Arial"/>
          <w:sz w:val="24"/>
          <w:szCs w:val="24"/>
        </w:rPr>
        <w:t xml:space="preserve">ões </w:t>
      </w:r>
      <w:r w:rsidR="000C2B79">
        <w:rPr>
          <w:rFonts w:ascii="Arial" w:hAnsi="Arial" w:cs="Arial"/>
          <w:sz w:val="24"/>
          <w:szCs w:val="24"/>
        </w:rPr>
        <w:t>se reuniram para</w:t>
      </w:r>
      <w:r>
        <w:rPr>
          <w:rFonts w:ascii="Arial" w:hAnsi="Arial" w:cs="Arial"/>
          <w:sz w:val="24"/>
          <w:szCs w:val="24"/>
        </w:rPr>
        <w:t xml:space="preserve"> emitir</w:t>
      </w:r>
      <w:r w:rsidR="004822A1">
        <w:rPr>
          <w:rFonts w:ascii="Arial" w:hAnsi="Arial" w:cs="Arial"/>
          <w:sz w:val="24"/>
          <w:szCs w:val="24"/>
        </w:rPr>
        <w:t xml:space="preserve"> parecer prévio</w:t>
      </w:r>
      <w:r w:rsidR="000C2B79">
        <w:rPr>
          <w:rFonts w:ascii="Arial" w:hAnsi="Arial" w:cs="Arial"/>
          <w:sz w:val="24"/>
          <w:szCs w:val="24"/>
        </w:rPr>
        <w:t xml:space="preserve"> ao </w:t>
      </w:r>
      <w:r w:rsidR="000C2B79" w:rsidRPr="00177DAB">
        <w:rPr>
          <w:rFonts w:ascii="Arial" w:hAnsi="Arial" w:cs="Arial"/>
          <w:b/>
          <w:bCs/>
          <w:sz w:val="24"/>
          <w:szCs w:val="24"/>
        </w:rPr>
        <w:t>Projeto</w:t>
      </w:r>
      <w:r w:rsidRPr="00177DA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17C0D">
        <w:rPr>
          <w:rFonts w:ascii="Arial" w:hAnsi="Arial" w:cs="Arial"/>
          <w:b/>
          <w:bCs/>
          <w:sz w:val="24"/>
          <w:szCs w:val="24"/>
        </w:rPr>
        <w:t>Lei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817C0D">
        <w:rPr>
          <w:rFonts w:ascii="Arial" w:hAnsi="Arial" w:cs="Arial"/>
          <w:b/>
          <w:bCs/>
          <w:sz w:val="24"/>
          <w:szCs w:val="24"/>
        </w:rPr>
        <w:t>2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/20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>2</w:t>
      </w:r>
      <w:r w:rsidR="00177DAB" w:rsidRPr="00177DAB">
        <w:rPr>
          <w:rFonts w:ascii="Arial" w:hAnsi="Arial" w:cs="Arial"/>
          <w:b/>
          <w:bCs/>
          <w:sz w:val="24"/>
          <w:szCs w:val="24"/>
        </w:rPr>
        <w:t>2</w:t>
      </w:r>
      <w:r w:rsidR="004175E8">
        <w:rPr>
          <w:rFonts w:ascii="Arial" w:hAnsi="Arial" w:cs="Arial"/>
          <w:sz w:val="24"/>
          <w:szCs w:val="24"/>
        </w:rPr>
        <w:t>,</w:t>
      </w:r>
      <w:r w:rsidR="00177DAB">
        <w:rPr>
          <w:rFonts w:ascii="Arial" w:hAnsi="Arial" w:cs="Arial"/>
          <w:sz w:val="24"/>
          <w:szCs w:val="24"/>
        </w:rPr>
        <w:t xml:space="preserve"> </w:t>
      </w:r>
      <w:r w:rsidR="004175E8">
        <w:rPr>
          <w:rFonts w:ascii="Arial" w:hAnsi="Arial" w:cs="Arial"/>
          <w:sz w:val="24"/>
          <w:szCs w:val="24"/>
        </w:rPr>
        <w:t xml:space="preserve">de autoria </w:t>
      </w:r>
      <w:r w:rsidR="00E04BE2" w:rsidRPr="00E04BE2">
        <w:rPr>
          <w:rFonts w:ascii="Arial" w:hAnsi="Arial" w:cs="Arial"/>
          <w:sz w:val="24"/>
          <w:szCs w:val="24"/>
        </w:rPr>
        <w:t>d</w:t>
      </w:r>
      <w:r w:rsidR="00817C0D">
        <w:rPr>
          <w:rFonts w:ascii="Arial" w:hAnsi="Arial" w:cs="Arial"/>
          <w:sz w:val="24"/>
          <w:szCs w:val="24"/>
        </w:rPr>
        <w:t>o</w:t>
      </w:r>
      <w:r w:rsidR="00E04BE2" w:rsidRPr="00E04BE2">
        <w:rPr>
          <w:rFonts w:ascii="Arial" w:hAnsi="Arial" w:cs="Arial"/>
          <w:sz w:val="24"/>
          <w:szCs w:val="24"/>
        </w:rPr>
        <w:t xml:space="preserve"> </w:t>
      </w:r>
      <w:r w:rsidR="00817C0D">
        <w:rPr>
          <w:rFonts w:ascii="Arial" w:hAnsi="Arial" w:cs="Arial"/>
          <w:sz w:val="24"/>
          <w:szCs w:val="24"/>
        </w:rPr>
        <w:t xml:space="preserve">Vereador </w:t>
      </w:r>
      <w:r w:rsidR="00817C0D" w:rsidRPr="00E632CA">
        <w:rPr>
          <w:rFonts w:ascii="Arial" w:hAnsi="Arial" w:cs="Arial"/>
          <w:sz w:val="24"/>
          <w:szCs w:val="24"/>
        </w:rPr>
        <w:t>Braz Robson de Medeiros Brito</w:t>
      </w:r>
      <w:r w:rsidR="00E632CA" w:rsidRPr="00E632CA">
        <w:rPr>
          <w:rFonts w:ascii="Arial" w:hAnsi="Arial" w:cs="Arial"/>
          <w:sz w:val="24"/>
          <w:szCs w:val="24"/>
        </w:rPr>
        <w:t xml:space="preserve"> e demais vereadores</w:t>
      </w:r>
      <w:r w:rsidR="00E04BE2" w:rsidRPr="00E04BE2">
        <w:rPr>
          <w:rFonts w:ascii="Arial" w:hAnsi="Arial" w:cs="Arial"/>
          <w:sz w:val="24"/>
          <w:szCs w:val="24"/>
        </w:rPr>
        <w:t xml:space="preserve">, que </w:t>
      </w:r>
      <w:r w:rsidR="00E632CA">
        <w:rPr>
          <w:rFonts w:ascii="Arial" w:hAnsi="Arial" w:cs="Arial"/>
          <w:sz w:val="24"/>
          <w:szCs w:val="24"/>
        </w:rPr>
        <w:t xml:space="preserve">denomina o “Beco da Alegria e Felicidade”, no Município de São João do </w:t>
      </w:r>
      <w:proofErr w:type="spellStart"/>
      <w:r w:rsidR="00E632CA">
        <w:rPr>
          <w:rFonts w:ascii="Arial" w:hAnsi="Arial" w:cs="Arial"/>
          <w:sz w:val="24"/>
          <w:szCs w:val="24"/>
        </w:rPr>
        <w:t>Sabugi</w:t>
      </w:r>
      <w:proofErr w:type="spellEnd"/>
      <w:r w:rsidR="00E632CA">
        <w:rPr>
          <w:rFonts w:ascii="Arial" w:hAnsi="Arial" w:cs="Arial"/>
          <w:sz w:val="24"/>
          <w:szCs w:val="24"/>
        </w:rPr>
        <w:t>/RN</w:t>
      </w:r>
      <w:r w:rsidR="00E04BE2">
        <w:rPr>
          <w:rFonts w:ascii="Arial" w:hAnsi="Arial" w:cs="Arial"/>
          <w:sz w:val="24"/>
          <w:szCs w:val="24"/>
        </w:rPr>
        <w:t xml:space="preserve">. </w:t>
      </w:r>
      <w:r w:rsidR="00E632CA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E632CA">
        <w:rPr>
          <w:rFonts w:ascii="Arial" w:hAnsi="Arial" w:cs="Arial"/>
          <w:b/>
          <w:bCs/>
          <w:sz w:val="24"/>
          <w:szCs w:val="24"/>
        </w:rPr>
        <w:t>Lei</w:t>
      </w:r>
      <w:r w:rsidR="00E632CA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E632CA">
        <w:rPr>
          <w:rFonts w:ascii="Arial" w:hAnsi="Arial" w:cs="Arial"/>
          <w:b/>
          <w:bCs/>
          <w:sz w:val="24"/>
          <w:szCs w:val="24"/>
        </w:rPr>
        <w:t>3</w:t>
      </w:r>
      <w:r w:rsidR="00E632CA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E632CA">
        <w:rPr>
          <w:rFonts w:ascii="Arial" w:hAnsi="Arial" w:cs="Arial"/>
          <w:sz w:val="24"/>
          <w:szCs w:val="24"/>
        </w:rPr>
        <w:t xml:space="preserve">, de autoria </w:t>
      </w:r>
      <w:r w:rsidR="00E632CA" w:rsidRPr="00E04BE2">
        <w:rPr>
          <w:rFonts w:ascii="Arial" w:hAnsi="Arial" w:cs="Arial"/>
          <w:sz w:val="24"/>
          <w:szCs w:val="24"/>
        </w:rPr>
        <w:t>d</w:t>
      </w:r>
      <w:r w:rsidR="00E632CA">
        <w:rPr>
          <w:rFonts w:ascii="Arial" w:hAnsi="Arial" w:cs="Arial"/>
          <w:sz w:val="24"/>
          <w:szCs w:val="24"/>
        </w:rPr>
        <w:t>o</w:t>
      </w:r>
      <w:r w:rsidR="00E632CA" w:rsidRPr="00E04BE2">
        <w:rPr>
          <w:rFonts w:ascii="Arial" w:hAnsi="Arial" w:cs="Arial"/>
          <w:sz w:val="24"/>
          <w:szCs w:val="24"/>
        </w:rPr>
        <w:t xml:space="preserve"> </w:t>
      </w:r>
      <w:r w:rsidR="00E632CA">
        <w:rPr>
          <w:rFonts w:ascii="Arial" w:hAnsi="Arial" w:cs="Arial"/>
          <w:sz w:val="24"/>
          <w:szCs w:val="24"/>
        </w:rPr>
        <w:t xml:space="preserve">Vereador </w:t>
      </w:r>
      <w:r w:rsidR="00E632CA" w:rsidRPr="00E632CA">
        <w:rPr>
          <w:rFonts w:ascii="Arial" w:hAnsi="Arial" w:cs="Arial"/>
          <w:sz w:val="24"/>
          <w:szCs w:val="24"/>
        </w:rPr>
        <w:t>Braz Robson de Medeiros Brito e demais vereadores</w:t>
      </w:r>
      <w:r w:rsidR="00E632CA" w:rsidRPr="00E04BE2">
        <w:rPr>
          <w:rFonts w:ascii="Arial" w:hAnsi="Arial" w:cs="Arial"/>
          <w:sz w:val="24"/>
          <w:szCs w:val="24"/>
        </w:rPr>
        <w:t xml:space="preserve">, que </w:t>
      </w:r>
      <w:r w:rsidR="00E632CA">
        <w:rPr>
          <w:rFonts w:ascii="Arial" w:hAnsi="Arial" w:cs="Arial"/>
          <w:sz w:val="24"/>
          <w:szCs w:val="24"/>
        </w:rPr>
        <w:t>denomina o “Beco da</w:t>
      </w:r>
      <w:r w:rsidR="00E632CA">
        <w:rPr>
          <w:rFonts w:ascii="Arial" w:hAnsi="Arial" w:cs="Arial"/>
          <w:sz w:val="24"/>
          <w:szCs w:val="24"/>
        </w:rPr>
        <w:t>s Artes</w:t>
      </w:r>
      <w:r w:rsidR="00E632CA">
        <w:rPr>
          <w:rFonts w:ascii="Arial" w:hAnsi="Arial" w:cs="Arial"/>
          <w:sz w:val="24"/>
          <w:szCs w:val="24"/>
        </w:rPr>
        <w:t xml:space="preserve">”, </w:t>
      </w:r>
      <w:r w:rsidR="00E632CA">
        <w:rPr>
          <w:rFonts w:ascii="Arial" w:hAnsi="Arial" w:cs="Arial"/>
          <w:sz w:val="24"/>
          <w:szCs w:val="24"/>
        </w:rPr>
        <w:t xml:space="preserve">situada na Rua Professor Manoel Martiniano, </w:t>
      </w:r>
      <w:r w:rsidR="00E632CA">
        <w:rPr>
          <w:rFonts w:ascii="Arial" w:hAnsi="Arial" w:cs="Arial"/>
          <w:sz w:val="24"/>
          <w:szCs w:val="24"/>
        </w:rPr>
        <w:t xml:space="preserve">no Município de </w:t>
      </w:r>
      <w:r w:rsidR="00E632CA">
        <w:rPr>
          <w:rFonts w:ascii="Arial" w:hAnsi="Arial" w:cs="Arial"/>
          <w:sz w:val="24"/>
          <w:szCs w:val="24"/>
        </w:rPr>
        <w:t>S</w:t>
      </w:r>
      <w:r w:rsidR="00E632CA">
        <w:rPr>
          <w:rFonts w:ascii="Arial" w:hAnsi="Arial" w:cs="Arial"/>
          <w:sz w:val="24"/>
          <w:szCs w:val="24"/>
        </w:rPr>
        <w:t xml:space="preserve">ão João do </w:t>
      </w:r>
      <w:proofErr w:type="spellStart"/>
      <w:r w:rsidR="00E632CA">
        <w:rPr>
          <w:rFonts w:ascii="Arial" w:hAnsi="Arial" w:cs="Arial"/>
          <w:sz w:val="24"/>
          <w:szCs w:val="24"/>
        </w:rPr>
        <w:t>Sabugi</w:t>
      </w:r>
      <w:proofErr w:type="spellEnd"/>
      <w:r w:rsidR="00E632CA">
        <w:rPr>
          <w:rFonts w:ascii="Arial" w:hAnsi="Arial" w:cs="Arial"/>
          <w:sz w:val="24"/>
          <w:szCs w:val="24"/>
        </w:rPr>
        <w:t xml:space="preserve">/RN. 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743BF">
        <w:rPr>
          <w:rFonts w:ascii="Arial" w:hAnsi="Arial" w:cs="Arial"/>
          <w:b/>
          <w:bCs/>
          <w:sz w:val="24"/>
          <w:szCs w:val="24"/>
        </w:rPr>
        <w:t>Lei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B743BF">
        <w:rPr>
          <w:rFonts w:ascii="Arial" w:hAnsi="Arial" w:cs="Arial"/>
          <w:b/>
          <w:bCs/>
          <w:sz w:val="24"/>
          <w:szCs w:val="24"/>
        </w:rPr>
        <w:t>4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B743BF">
        <w:rPr>
          <w:rFonts w:ascii="Arial" w:hAnsi="Arial" w:cs="Arial"/>
          <w:sz w:val="24"/>
          <w:szCs w:val="24"/>
        </w:rPr>
        <w:t xml:space="preserve">, de autoria </w:t>
      </w:r>
      <w:r w:rsidR="00B743BF" w:rsidRPr="00E04BE2">
        <w:rPr>
          <w:rFonts w:ascii="Arial" w:hAnsi="Arial" w:cs="Arial"/>
          <w:sz w:val="24"/>
          <w:szCs w:val="24"/>
        </w:rPr>
        <w:t>d</w:t>
      </w:r>
      <w:r w:rsidR="00B743BF">
        <w:rPr>
          <w:rFonts w:ascii="Arial" w:hAnsi="Arial" w:cs="Arial"/>
          <w:sz w:val="24"/>
          <w:szCs w:val="24"/>
        </w:rPr>
        <w:t>a</w:t>
      </w:r>
      <w:r w:rsidR="00B743BF" w:rsidRPr="00E04BE2">
        <w:rPr>
          <w:rFonts w:ascii="Arial" w:hAnsi="Arial" w:cs="Arial"/>
          <w:sz w:val="24"/>
          <w:szCs w:val="24"/>
        </w:rPr>
        <w:t xml:space="preserve"> </w:t>
      </w:r>
      <w:r w:rsidR="00B743BF">
        <w:rPr>
          <w:rFonts w:ascii="Arial" w:hAnsi="Arial" w:cs="Arial"/>
          <w:sz w:val="24"/>
          <w:szCs w:val="24"/>
        </w:rPr>
        <w:t>Mesa Diretora</w:t>
      </w:r>
      <w:r w:rsidR="00B743BF" w:rsidRPr="00E04BE2">
        <w:rPr>
          <w:rFonts w:ascii="Arial" w:hAnsi="Arial" w:cs="Arial"/>
          <w:sz w:val="24"/>
          <w:szCs w:val="24"/>
        </w:rPr>
        <w:t xml:space="preserve">, que </w:t>
      </w:r>
      <w:r w:rsidR="00B743BF">
        <w:rPr>
          <w:rFonts w:ascii="Arial" w:hAnsi="Arial" w:cs="Arial"/>
          <w:sz w:val="24"/>
          <w:szCs w:val="24"/>
        </w:rPr>
        <w:t xml:space="preserve">dispõe sobre o reajuste do vencimento base dos cargos de provimento efetivo de nível superior do Quadro Geral de Pessoal da Câmara Municipal de São João do </w:t>
      </w:r>
      <w:proofErr w:type="spellStart"/>
      <w:r w:rsidR="00B743BF">
        <w:rPr>
          <w:rFonts w:ascii="Arial" w:hAnsi="Arial" w:cs="Arial"/>
          <w:sz w:val="24"/>
          <w:szCs w:val="24"/>
        </w:rPr>
        <w:t>Sabugi</w:t>
      </w:r>
      <w:proofErr w:type="spellEnd"/>
      <w:r w:rsidR="00B743BF">
        <w:rPr>
          <w:rFonts w:ascii="Arial" w:hAnsi="Arial" w:cs="Arial"/>
          <w:sz w:val="24"/>
          <w:szCs w:val="24"/>
        </w:rPr>
        <w:t>/RN</w:t>
      </w:r>
      <w:r w:rsidR="00B743BF">
        <w:rPr>
          <w:rFonts w:ascii="Arial" w:hAnsi="Arial" w:cs="Arial"/>
          <w:sz w:val="24"/>
          <w:szCs w:val="24"/>
        </w:rPr>
        <w:t>.</w:t>
      </w:r>
      <w:r w:rsidR="00B743BF">
        <w:rPr>
          <w:rFonts w:ascii="Arial" w:hAnsi="Arial" w:cs="Arial"/>
          <w:sz w:val="24"/>
          <w:szCs w:val="24"/>
        </w:rPr>
        <w:t xml:space="preserve"> 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B743BF">
        <w:rPr>
          <w:rFonts w:ascii="Arial" w:hAnsi="Arial" w:cs="Arial"/>
          <w:b/>
          <w:bCs/>
          <w:sz w:val="24"/>
          <w:szCs w:val="24"/>
        </w:rPr>
        <w:t>Resolução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B743BF">
        <w:rPr>
          <w:rFonts w:ascii="Arial" w:hAnsi="Arial" w:cs="Arial"/>
          <w:b/>
          <w:bCs/>
          <w:sz w:val="24"/>
          <w:szCs w:val="24"/>
        </w:rPr>
        <w:t>2</w:t>
      </w:r>
      <w:r w:rsidR="00B743BF" w:rsidRPr="00177DAB">
        <w:rPr>
          <w:rFonts w:ascii="Arial" w:hAnsi="Arial" w:cs="Arial"/>
          <w:b/>
          <w:bCs/>
          <w:sz w:val="24"/>
          <w:szCs w:val="24"/>
        </w:rPr>
        <w:t>/2022</w:t>
      </w:r>
      <w:r w:rsidR="00B743BF">
        <w:rPr>
          <w:rFonts w:ascii="Arial" w:hAnsi="Arial" w:cs="Arial"/>
          <w:sz w:val="24"/>
          <w:szCs w:val="24"/>
        </w:rPr>
        <w:t xml:space="preserve">, de autoria </w:t>
      </w:r>
      <w:r w:rsidR="00B743BF" w:rsidRPr="00E04BE2">
        <w:rPr>
          <w:rFonts w:ascii="Arial" w:hAnsi="Arial" w:cs="Arial"/>
          <w:sz w:val="24"/>
          <w:szCs w:val="24"/>
        </w:rPr>
        <w:t>d</w:t>
      </w:r>
      <w:r w:rsidR="00B743BF">
        <w:rPr>
          <w:rFonts w:ascii="Arial" w:hAnsi="Arial" w:cs="Arial"/>
          <w:sz w:val="24"/>
          <w:szCs w:val="24"/>
        </w:rPr>
        <w:t>a</w:t>
      </w:r>
      <w:r w:rsidR="00B743BF" w:rsidRPr="00E04BE2">
        <w:rPr>
          <w:rFonts w:ascii="Arial" w:hAnsi="Arial" w:cs="Arial"/>
          <w:sz w:val="24"/>
          <w:szCs w:val="24"/>
        </w:rPr>
        <w:t xml:space="preserve"> </w:t>
      </w:r>
      <w:r w:rsidR="00B743BF">
        <w:rPr>
          <w:rFonts w:ascii="Arial" w:hAnsi="Arial" w:cs="Arial"/>
          <w:sz w:val="24"/>
          <w:szCs w:val="24"/>
        </w:rPr>
        <w:t>Mesa Diretora</w:t>
      </w:r>
      <w:r w:rsidR="00B743BF" w:rsidRPr="00E04BE2">
        <w:rPr>
          <w:rFonts w:ascii="Arial" w:hAnsi="Arial" w:cs="Arial"/>
          <w:sz w:val="24"/>
          <w:szCs w:val="24"/>
        </w:rPr>
        <w:t xml:space="preserve">, que </w:t>
      </w:r>
      <w:r w:rsidR="00B743BF">
        <w:rPr>
          <w:rFonts w:ascii="Arial" w:hAnsi="Arial" w:cs="Arial"/>
          <w:sz w:val="24"/>
          <w:szCs w:val="24"/>
        </w:rPr>
        <w:t>aprova o Regimento Interno</w:t>
      </w:r>
      <w:r w:rsidR="00AB148B">
        <w:rPr>
          <w:rFonts w:ascii="Arial" w:hAnsi="Arial" w:cs="Arial"/>
          <w:sz w:val="24"/>
          <w:szCs w:val="24"/>
        </w:rPr>
        <w:t xml:space="preserve"> da Escola do Legislativo da Câmara Municipal de São João do </w:t>
      </w:r>
      <w:proofErr w:type="spellStart"/>
      <w:r w:rsidR="00AB148B">
        <w:rPr>
          <w:rFonts w:ascii="Arial" w:hAnsi="Arial" w:cs="Arial"/>
          <w:sz w:val="24"/>
          <w:szCs w:val="24"/>
        </w:rPr>
        <w:t>Sabugi</w:t>
      </w:r>
      <w:proofErr w:type="spellEnd"/>
      <w:r w:rsidR="00AB148B">
        <w:rPr>
          <w:rFonts w:ascii="Arial" w:hAnsi="Arial" w:cs="Arial"/>
          <w:sz w:val="24"/>
          <w:szCs w:val="24"/>
        </w:rPr>
        <w:t>/RN</w:t>
      </w:r>
      <w:r w:rsidR="00B743BF">
        <w:rPr>
          <w:rFonts w:ascii="Arial" w:hAnsi="Arial" w:cs="Arial"/>
          <w:sz w:val="24"/>
          <w:szCs w:val="24"/>
        </w:rPr>
        <w:t>.</w:t>
      </w:r>
      <w:r w:rsidR="00B743BF">
        <w:rPr>
          <w:rFonts w:ascii="Arial" w:hAnsi="Arial" w:cs="Arial"/>
          <w:sz w:val="24"/>
          <w:szCs w:val="24"/>
        </w:rPr>
        <w:t xml:space="preserve"> </w:t>
      </w:r>
      <w:r w:rsidR="00AB148B">
        <w:rPr>
          <w:rFonts w:ascii="Arial" w:hAnsi="Arial" w:cs="Arial"/>
          <w:sz w:val="24"/>
          <w:szCs w:val="24"/>
        </w:rPr>
        <w:t xml:space="preserve">Constou o </w:t>
      </w:r>
      <w:r w:rsidR="00AB148B" w:rsidRPr="00AB148B">
        <w:rPr>
          <w:rFonts w:ascii="Arial" w:hAnsi="Arial" w:cs="Arial"/>
          <w:b/>
          <w:bCs/>
          <w:sz w:val="24"/>
          <w:szCs w:val="24"/>
        </w:rPr>
        <w:t>VETO INTEGRAL</w:t>
      </w:r>
      <w:r w:rsidR="00AB148B">
        <w:rPr>
          <w:rFonts w:ascii="Arial" w:hAnsi="Arial" w:cs="Arial"/>
          <w:sz w:val="24"/>
          <w:szCs w:val="24"/>
        </w:rPr>
        <w:t>, de autoria do Prefeito Municipal,</w:t>
      </w:r>
      <w:r w:rsidR="00AB148B" w:rsidRPr="00AB148B">
        <w:rPr>
          <w:rFonts w:ascii="Arial" w:hAnsi="Arial" w:cs="Arial"/>
          <w:b/>
          <w:bCs/>
          <w:sz w:val="24"/>
          <w:szCs w:val="24"/>
        </w:rPr>
        <w:t xml:space="preserve"> ao Projeto de Lei nº 016/2021</w:t>
      </w:r>
      <w:r w:rsidR="00AB148B">
        <w:rPr>
          <w:rFonts w:ascii="Arial" w:hAnsi="Arial" w:cs="Arial"/>
          <w:sz w:val="24"/>
          <w:szCs w:val="24"/>
        </w:rPr>
        <w:t xml:space="preserve">, de autoria da Vereadora Maria Aparecida Morais de Araújo, que dispõe sobre o programa CENSO INCLUSAO, para a identificação do perfil socioeconômico das pessoas com deficiência e mobilidade reduzida do Município de são João do </w:t>
      </w:r>
      <w:proofErr w:type="spellStart"/>
      <w:r w:rsidR="00AB148B">
        <w:rPr>
          <w:rFonts w:ascii="Arial" w:hAnsi="Arial" w:cs="Arial"/>
          <w:sz w:val="24"/>
          <w:szCs w:val="24"/>
        </w:rPr>
        <w:t>Sabugi</w:t>
      </w:r>
      <w:proofErr w:type="spellEnd"/>
      <w:r w:rsidR="00AB148B">
        <w:rPr>
          <w:rFonts w:ascii="Arial" w:hAnsi="Arial" w:cs="Arial"/>
          <w:sz w:val="24"/>
          <w:szCs w:val="24"/>
        </w:rPr>
        <w:t xml:space="preserve">/RN. </w:t>
      </w:r>
      <w:r w:rsidR="004175E8">
        <w:rPr>
          <w:rFonts w:ascii="Arial" w:hAnsi="Arial" w:cs="Arial"/>
          <w:sz w:val="24"/>
          <w:szCs w:val="24"/>
        </w:rPr>
        <w:t>Após análise e discussão, os membro</w:t>
      </w:r>
      <w:r w:rsidR="00E04BE2">
        <w:rPr>
          <w:rFonts w:ascii="Arial" w:hAnsi="Arial" w:cs="Arial"/>
          <w:sz w:val="24"/>
          <w:szCs w:val="24"/>
        </w:rPr>
        <w:t>s das Comissões acima mencionada</w:t>
      </w:r>
      <w:r w:rsidR="004175E8">
        <w:rPr>
          <w:rFonts w:ascii="Arial" w:hAnsi="Arial" w:cs="Arial"/>
          <w:sz w:val="24"/>
          <w:szCs w:val="24"/>
        </w:rPr>
        <w:t>s, emitiram parec</w:t>
      </w:r>
      <w:r w:rsidR="00E04BE2">
        <w:rPr>
          <w:rFonts w:ascii="Arial" w:hAnsi="Arial" w:cs="Arial"/>
          <w:sz w:val="24"/>
          <w:szCs w:val="24"/>
        </w:rPr>
        <w:t xml:space="preserve">er oral favorável à aprovação </w:t>
      </w:r>
      <w:r w:rsidR="00AB148B">
        <w:rPr>
          <w:rFonts w:ascii="Arial" w:hAnsi="Arial" w:cs="Arial"/>
          <w:sz w:val="24"/>
          <w:szCs w:val="24"/>
        </w:rPr>
        <w:t>aos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Projeto</w:t>
      </w:r>
      <w:r w:rsidR="00AB148B">
        <w:rPr>
          <w:rFonts w:ascii="Arial" w:hAnsi="Arial" w:cs="Arial"/>
          <w:b/>
          <w:bCs/>
          <w:sz w:val="24"/>
          <w:szCs w:val="24"/>
        </w:rPr>
        <w:t>s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B148B">
        <w:rPr>
          <w:rFonts w:ascii="Arial" w:hAnsi="Arial" w:cs="Arial"/>
          <w:b/>
          <w:bCs/>
          <w:sz w:val="24"/>
          <w:szCs w:val="24"/>
        </w:rPr>
        <w:t>Lei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AB148B">
        <w:rPr>
          <w:rFonts w:ascii="Arial" w:hAnsi="Arial" w:cs="Arial"/>
          <w:b/>
          <w:bCs/>
          <w:sz w:val="24"/>
          <w:szCs w:val="24"/>
        </w:rPr>
        <w:t>2</w:t>
      </w:r>
      <w:r w:rsidR="004175E8" w:rsidRPr="00177DAB">
        <w:rPr>
          <w:rFonts w:ascii="Arial" w:hAnsi="Arial" w:cs="Arial"/>
          <w:b/>
          <w:bCs/>
          <w:sz w:val="24"/>
          <w:szCs w:val="24"/>
        </w:rPr>
        <w:t>/20</w:t>
      </w:r>
      <w:r w:rsidR="00E04BE2" w:rsidRPr="00177DAB">
        <w:rPr>
          <w:rFonts w:ascii="Arial" w:hAnsi="Arial" w:cs="Arial"/>
          <w:b/>
          <w:bCs/>
          <w:sz w:val="24"/>
          <w:szCs w:val="24"/>
        </w:rPr>
        <w:t>2</w:t>
      </w:r>
      <w:r w:rsidR="00177DAB" w:rsidRPr="00177DAB">
        <w:rPr>
          <w:rFonts w:ascii="Arial" w:hAnsi="Arial" w:cs="Arial"/>
          <w:b/>
          <w:bCs/>
          <w:sz w:val="24"/>
          <w:szCs w:val="24"/>
        </w:rPr>
        <w:t>2</w:t>
      </w:r>
      <w:r w:rsidR="00AB148B">
        <w:rPr>
          <w:rFonts w:ascii="Arial" w:hAnsi="Arial" w:cs="Arial"/>
          <w:b/>
          <w:bCs/>
          <w:sz w:val="24"/>
          <w:szCs w:val="24"/>
        </w:rPr>
        <w:t xml:space="preserve"> </w:t>
      </w:r>
      <w:r w:rsidR="00AB148B" w:rsidRPr="00AB148B">
        <w:rPr>
          <w:rFonts w:ascii="Arial" w:hAnsi="Arial" w:cs="Arial"/>
          <w:sz w:val="24"/>
          <w:szCs w:val="24"/>
        </w:rPr>
        <w:t>e</w:t>
      </w:r>
      <w:r w:rsidR="00AB148B">
        <w:rPr>
          <w:rFonts w:ascii="Arial" w:hAnsi="Arial" w:cs="Arial"/>
          <w:b/>
          <w:bCs/>
          <w:sz w:val="24"/>
          <w:szCs w:val="24"/>
        </w:rPr>
        <w:t xml:space="preserve"> nº 003/2022</w:t>
      </w:r>
      <w:r w:rsidR="00E04BE2">
        <w:rPr>
          <w:rFonts w:ascii="Arial" w:hAnsi="Arial" w:cs="Arial"/>
          <w:sz w:val="24"/>
          <w:szCs w:val="24"/>
        </w:rPr>
        <w:t xml:space="preserve">, </w:t>
      </w:r>
      <w:r w:rsidR="00AB148B">
        <w:rPr>
          <w:rFonts w:ascii="Arial" w:hAnsi="Arial" w:cs="Arial"/>
          <w:sz w:val="24"/>
          <w:szCs w:val="24"/>
        </w:rPr>
        <w:t xml:space="preserve">ambos </w:t>
      </w:r>
      <w:r w:rsidR="00177DAB">
        <w:rPr>
          <w:rFonts w:ascii="Arial" w:hAnsi="Arial" w:cs="Arial"/>
          <w:sz w:val="24"/>
          <w:szCs w:val="24"/>
        </w:rPr>
        <w:t xml:space="preserve">de autoria </w:t>
      </w:r>
      <w:r w:rsidR="00AB148B">
        <w:rPr>
          <w:rFonts w:ascii="Arial" w:hAnsi="Arial" w:cs="Arial"/>
          <w:sz w:val="24"/>
          <w:szCs w:val="24"/>
        </w:rPr>
        <w:t>do Vereador Braz Robson de Medeiros Brito</w:t>
      </w:r>
      <w:r w:rsidR="00A072E5">
        <w:rPr>
          <w:rFonts w:ascii="Arial" w:hAnsi="Arial" w:cs="Arial"/>
          <w:sz w:val="24"/>
          <w:szCs w:val="24"/>
        </w:rPr>
        <w:t xml:space="preserve">; </w:t>
      </w:r>
      <w:r w:rsidR="00A072E5" w:rsidRPr="00056D65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A072E5" w:rsidRPr="00056D65">
        <w:rPr>
          <w:rFonts w:ascii="Arial" w:hAnsi="Arial" w:cs="Arial"/>
          <w:b/>
          <w:bCs/>
          <w:sz w:val="24"/>
          <w:szCs w:val="24"/>
        </w:rPr>
        <w:lastRenderedPageBreak/>
        <w:t>nº 004/2022</w:t>
      </w:r>
      <w:r w:rsidR="00A072E5">
        <w:rPr>
          <w:rFonts w:ascii="Arial" w:hAnsi="Arial" w:cs="Arial"/>
          <w:sz w:val="24"/>
          <w:szCs w:val="24"/>
        </w:rPr>
        <w:t xml:space="preserve">, de autoria da Mesa Diretora; </w:t>
      </w:r>
      <w:r w:rsidR="00A072E5" w:rsidRPr="00056D65">
        <w:rPr>
          <w:rFonts w:ascii="Arial" w:hAnsi="Arial" w:cs="Arial"/>
          <w:b/>
          <w:bCs/>
          <w:sz w:val="24"/>
          <w:szCs w:val="24"/>
        </w:rPr>
        <w:t>Projeto de Resolução nº 002/2022</w:t>
      </w:r>
      <w:r w:rsidR="00056D65">
        <w:rPr>
          <w:rFonts w:ascii="Arial" w:hAnsi="Arial" w:cs="Arial"/>
          <w:sz w:val="24"/>
          <w:szCs w:val="24"/>
        </w:rPr>
        <w:t xml:space="preserve">, de autoria da Mesa Diretora e o </w:t>
      </w:r>
      <w:r w:rsidR="00056D65" w:rsidRPr="00056D65">
        <w:rPr>
          <w:rFonts w:ascii="Arial" w:hAnsi="Arial" w:cs="Arial"/>
          <w:b/>
          <w:bCs/>
          <w:sz w:val="24"/>
          <w:szCs w:val="24"/>
        </w:rPr>
        <w:t>VETO INTEGRAL</w:t>
      </w:r>
      <w:r w:rsidR="00056D65">
        <w:rPr>
          <w:rFonts w:ascii="Arial" w:hAnsi="Arial" w:cs="Arial"/>
          <w:sz w:val="24"/>
          <w:szCs w:val="24"/>
        </w:rPr>
        <w:t xml:space="preserve">, de autoria do Prefeito Municipal ao </w:t>
      </w:r>
      <w:r w:rsidR="00056D65" w:rsidRPr="00056D65">
        <w:rPr>
          <w:rFonts w:ascii="Arial" w:hAnsi="Arial" w:cs="Arial"/>
          <w:b/>
          <w:bCs/>
          <w:sz w:val="24"/>
          <w:szCs w:val="24"/>
        </w:rPr>
        <w:t>Projeto de Lei nº 016/2022</w:t>
      </w:r>
      <w:r w:rsidR="00056D65">
        <w:rPr>
          <w:rFonts w:ascii="Arial" w:hAnsi="Arial" w:cs="Arial"/>
          <w:sz w:val="24"/>
          <w:szCs w:val="24"/>
        </w:rPr>
        <w:t>, de autoria da Vereadora Maria Aparecida Morais de Araújo</w:t>
      </w:r>
      <w:r w:rsidR="004175E8">
        <w:rPr>
          <w:rFonts w:ascii="Arial" w:hAnsi="Arial" w:cs="Arial"/>
          <w:sz w:val="24"/>
          <w:szCs w:val="24"/>
        </w:rPr>
        <w:t xml:space="preserve">. </w:t>
      </w:r>
      <w:r w:rsidR="004D3F2E">
        <w:rPr>
          <w:rFonts w:ascii="Arial" w:hAnsi="Arial" w:cs="Arial"/>
          <w:sz w:val="24"/>
          <w:szCs w:val="24"/>
        </w:rPr>
        <w:t>Nada mais ha</w:t>
      </w:r>
      <w:r w:rsidR="009F745E">
        <w:rPr>
          <w:rFonts w:ascii="Arial" w:hAnsi="Arial" w:cs="Arial"/>
          <w:sz w:val="24"/>
          <w:szCs w:val="24"/>
        </w:rPr>
        <w:t>vendo a tratar os Senhores</w:t>
      </w:r>
      <w:r w:rsidR="004D3F2E">
        <w:rPr>
          <w:rFonts w:ascii="Arial" w:hAnsi="Arial" w:cs="Arial"/>
          <w:sz w:val="24"/>
          <w:szCs w:val="24"/>
        </w:rPr>
        <w:t xml:space="preserve"> Presidentes agradeceram a presença de todos e declarou encerrada a presente reunião e mandou lavrar esta Ata, que lida e aprovada, vai pôr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14:paraId="7BF4BBF5" w14:textId="77777777" w:rsidR="0049391E" w:rsidRPr="00177DAB" w:rsidRDefault="005C3F22" w:rsidP="004D3F2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 Permanente de Constituição e Justiça</w:t>
      </w:r>
    </w:p>
    <w:p w14:paraId="76DBA5FA" w14:textId="77777777"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637B7150" w14:textId="77777777"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</w:t>
      </w:r>
      <w:r w:rsidR="00177DAB">
        <w:rPr>
          <w:rFonts w:ascii="Arial" w:hAnsi="Arial" w:cs="Arial"/>
          <w:sz w:val="24"/>
          <w:szCs w:val="24"/>
        </w:rPr>
        <w:t>_</w:t>
      </w:r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11B6EFE5" w14:textId="77777777"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Membro: </w:t>
      </w:r>
      <w:r w:rsidR="00177DA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14:paraId="321DD1E6" w14:textId="24672667" w:rsidR="00425760" w:rsidRPr="00177DAB" w:rsidRDefault="00425760" w:rsidP="004D3F2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Comissão </w:t>
      </w:r>
      <w:r w:rsidR="00407BCE">
        <w:rPr>
          <w:rFonts w:ascii="Arial" w:hAnsi="Arial" w:cs="Arial"/>
          <w:b/>
          <w:bCs/>
          <w:sz w:val="24"/>
          <w:szCs w:val="24"/>
          <w:u w:val="single"/>
        </w:rPr>
        <w:t xml:space="preserve">Permanentes </w:t>
      </w:r>
      <w:r w:rsidRPr="00177DAB">
        <w:rPr>
          <w:rFonts w:ascii="Arial" w:hAnsi="Arial" w:cs="Arial"/>
          <w:b/>
          <w:bCs/>
          <w:sz w:val="24"/>
          <w:szCs w:val="24"/>
          <w:u w:val="single"/>
        </w:rPr>
        <w:t>de Finanças e Orçamento</w:t>
      </w:r>
    </w:p>
    <w:p w14:paraId="3D0A36C0" w14:textId="77777777" w:rsidR="00425760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Presidente:__________________________________</w:t>
      </w:r>
    </w:p>
    <w:p w14:paraId="4BE3478E" w14:textId="77777777" w:rsidR="00425760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Relator:_____________________________________</w:t>
      </w:r>
    </w:p>
    <w:p w14:paraId="693CEA53" w14:textId="12902DF2" w:rsidR="00425760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</w:t>
      </w:r>
      <w:r w:rsidR="00177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</w:t>
      </w:r>
    </w:p>
    <w:p w14:paraId="10E90377" w14:textId="79C3E08C" w:rsidR="00407BCE" w:rsidRPr="00177DAB" w:rsidRDefault="00407BCE" w:rsidP="00407BCE">
      <w:pPr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AB">
        <w:rPr>
          <w:rFonts w:ascii="Arial" w:hAnsi="Arial" w:cs="Arial"/>
          <w:b/>
          <w:bCs/>
          <w:sz w:val="24"/>
          <w:szCs w:val="24"/>
          <w:u w:val="single"/>
        </w:rPr>
        <w:t>Comissão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Permanente</w:t>
      </w:r>
      <w:r w:rsidRPr="00177DA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Pr="00407BCE">
        <w:rPr>
          <w:rFonts w:ascii="Arial" w:hAnsi="Arial" w:cs="Arial"/>
          <w:b/>
          <w:bCs/>
          <w:sz w:val="24"/>
          <w:szCs w:val="24"/>
          <w:u w:val="single"/>
        </w:rPr>
        <w:t>Saúde</w:t>
      </w:r>
      <w:r w:rsidRPr="00407BCE">
        <w:rPr>
          <w:rFonts w:ascii="Arial" w:hAnsi="Arial" w:cs="Arial"/>
          <w:b/>
          <w:bCs/>
          <w:sz w:val="24"/>
          <w:szCs w:val="24"/>
          <w:u w:val="single"/>
        </w:rPr>
        <w:t>, Educação, Cultura, Lazer e Turismo</w:t>
      </w:r>
    </w:p>
    <w:p w14:paraId="56369D62" w14:textId="77777777" w:rsidR="00407BCE" w:rsidRDefault="00407BCE" w:rsidP="00407BC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Presidente:__________________________________</w:t>
      </w:r>
    </w:p>
    <w:p w14:paraId="08409870" w14:textId="77777777" w:rsidR="00407BCE" w:rsidRDefault="00407BCE" w:rsidP="00407BC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Relator:_____________________________________</w:t>
      </w:r>
    </w:p>
    <w:p w14:paraId="403F4BBF" w14:textId="753C8F0E" w:rsidR="00407BCE" w:rsidRDefault="00407BCE" w:rsidP="00407BC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____________________________________</w:t>
      </w:r>
    </w:p>
    <w:sectPr w:rsidR="00407BCE" w:rsidSect="0015027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9" w:footer="709" w:gutter="0"/>
      <w:lnNumType w:countBy="1" w:restart="continuous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49F0" w14:textId="77777777" w:rsidR="00355469" w:rsidRDefault="00355469" w:rsidP="0062020C">
      <w:pPr>
        <w:spacing w:after="0" w:line="240" w:lineRule="auto"/>
      </w:pPr>
      <w:r>
        <w:separator/>
      </w:r>
    </w:p>
  </w:endnote>
  <w:endnote w:type="continuationSeparator" w:id="0">
    <w:p w14:paraId="37F8E00A" w14:textId="77777777" w:rsidR="00355469" w:rsidRDefault="00355469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CB17" w14:textId="77777777" w:rsidR="00355469" w:rsidRDefault="00355469" w:rsidP="0062020C">
      <w:pPr>
        <w:spacing w:after="0" w:line="240" w:lineRule="auto"/>
      </w:pPr>
      <w:r>
        <w:separator/>
      </w:r>
    </w:p>
  </w:footnote>
  <w:footnote w:type="continuationSeparator" w:id="0">
    <w:p w14:paraId="069CB238" w14:textId="77777777" w:rsidR="00355469" w:rsidRDefault="00355469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8A79" w14:textId="77777777"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38BE" w14:textId="77777777"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E29F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F85E" w14:textId="77777777"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19"/>
    <w:rsid w:val="000104A1"/>
    <w:rsid w:val="00014865"/>
    <w:rsid w:val="000156C9"/>
    <w:rsid w:val="000214FB"/>
    <w:rsid w:val="00021F98"/>
    <w:rsid w:val="000240A2"/>
    <w:rsid w:val="00050422"/>
    <w:rsid w:val="000538F9"/>
    <w:rsid w:val="00056D65"/>
    <w:rsid w:val="000731AB"/>
    <w:rsid w:val="000853D3"/>
    <w:rsid w:val="00093208"/>
    <w:rsid w:val="000A6E16"/>
    <w:rsid w:val="000A7073"/>
    <w:rsid w:val="000B20ED"/>
    <w:rsid w:val="000B46D4"/>
    <w:rsid w:val="000C2B79"/>
    <w:rsid w:val="000E3ECC"/>
    <w:rsid w:val="0010723D"/>
    <w:rsid w:val="00110D6E"/>
    <w:rsid w:val="001262B4"/>
    <w:rsid w:val="0013241D"/>
    <w:rsid w:val="001466B9"/>
    <w:rsid w:val="0015027D"/>
    <w:rsid w:val="00156599"/>
    <w:rsid w:val="00163E6D"/>
    <w:rsid w:val="00177DAB"/>
    <w:rsid w:val="00177E52"/>
    <w:rsid w:val="001971D0"/>
    <w:rsid w:val="001B72C0"/>
    <w:rsid w:val="001D17E0"/>
    <w:rsid w:val="001E767C"/>
    <w:rsid w:val="001F5EB7"/>
    <w:rsid w:val="00204F03"/>
    <w:rsid w:val="0021465A"/>
    <w:rsid w:val="00226780"/>
    <w:rsid w:val="002374B6"/>
    <w:rsid w:val="0025229B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17A9B"/>
    <w:rsid w:val="00330415"/>
    <w:rsid w:val="00355469"/>
    <w:rsid w:val="00387E8E"/>
    <w:rsid w:val="003908FD"/>
    <w:rsid w:val="003A2ECE"/>
    <w:rsid w:val="003B48C6"/>
    <w:rsid w:val="003B4D00"/>
    <w:rsid w:val="003C3894"/>
    <w:rsid w:val="003D52A8"/>
    <w:rsid w:val="003D60FA"/>
    <w:rsid w:val="003E22AF"/>
    <w:rsid w:val="00407BCE"/>
    <w:rsid w:val="00412009"/>
    <w:rsid w:val="004175E8"/>
    <w:rsid w:val="004201AF"/>
    <w:rsid w:val="00421CCC"/>
    <w:rsid w:val="00425760"/>
    <w:rsid w:val="00425C02"/>
    <w:rsid w:val="00426D3C"/>
    <w:rsid w:val="00427986"/>
    <w:rsid w:val="00430CD8"/>
    <w:rsid w:val="00443E77"/>
    <w:rsid w:val="00455E4C"/>
    <w:rsid w:val="004629A7"/>
    <w:rsid w:val="004822A1"/>
    <w:rsid w:val="00487B27"/>
    <w:rsid w:val="0049391E"/>
    <w:rsid w:val="004B66F6"/>
    <w:rsid w:val="004D2A08"/>
    <w:rsid w:val="004D3F2E"/>
    <w:rsid w:val="004D713E"/>
    <w:rsid w:val="004E1DF0"/>
    <w:rsid w:val="004E29F0"/>
    <w:rsid w:val="004E68CE"/>
    <w:rsid w:val="004F31F4"/>
    <w:rsid w:val="00502DBE"/>
    <w:rsid w:val="005050A8"/>
    <w:rsid w:val="00526236"/>
    <w:rsid w:val="00541211"/>
    <w:rsid w:val="00550BE0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13C5"/>
    <w:rsid w:val="005A20E1"/>
    <w:rsid w:val="005B07AB"/>
    <w:rsid w:val="005C3F22"/>
    <w:rsid w:val="005D52CA"/>
    <w:rsid w:val="005E1544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404"/>
    <w:rsid w:val="006A0C68"/>
    <w:rsid w:val="006C041C"/>
    <w:rsid w:val="006E2EB2"/>
    <w:rsid w:val="006E4016"/>
    <w:rsid w:val="006F044B"/>
    <w:rsid w:val="00722A87"/>
    <w:rsid w:val="00734AFF"/>
    <w:rsid w:val="00737119"/>
    <w:rsid w:val="007509AA"/>
    <w:rsid w:val="007853AE"/>
    <w:rsid w:val="00797AD2"/>
    <w:rsid w:val="007B2191"/>
    <w:rsid w:val="007B5475"/>
    <w:rsid w:val="007B695B"/>
    <w:rsid w:val="007B73CE"/>
    <w:rsid w:val="007C5837"/>
    <w:rsid w:val="007F2BA7"/>
    <w:rsid w:val="007F5C5D"/>
    <w:rsid w:val="00805DF7"/>
    <w:rsid w:val="00817C0D"/>
    <w:rsid w:val="00823101"/>
    <w:rsid w:val="008532AE"/>
    <w:rsid w:val="008655D7"/>
    <w:rsid w:val="00876F2B"/>
    <w:rsid w:val="0087793F"/>
    <w:rsid w:val="00884A9C"/>
    <w:rsid w:val="00891564"/>
    <w:rsid w:val="008A19CE"/>
    <w:rsid w:val="008A789D"/>
    <w:rsid w:val="008B4EC1"/>
    <w:rsid w:val="008C733D"/>
    <w:rsid w:val="008C77D0"/>
    <w:rsid w:val="008E31E8"/>
    <w:rsid w:val="008F1C2C"/>
    <w:rsid w:val="008F2B97"/>
    <w:rsid w:val="00907709"/>
    <w:rsid w:val="00907EE5"/>
    <w:rsid w:val="00926E64"/>
    <w:rsid w:val="0094524B"/>
    <w:rsid w:val="009457F0"/>
    <w:rsid w:val="00945C87"/>
    <w:rsid w:val="00971C03"/>
    <w:rsid w:val="00984A89"/>
    <w:rsid w:val="0098773B"/>
    <w:rsid w:val="009B670F"/>
    <w:rsid w:val="009B74C3"/>
    <w:rsid w:val="009B7599"/>
    <w:rsid w:val="009D4ACF"/>
    <w:rsid w:val="009F745E"/>
    <w:rsid w:val="00A022B9"/>
    <w:rsid w:val="00A05FDF"/>
    <w:rsid w:val="00A072E5"/>
    <w:rsid w:val="00A0762B"/>
    <w:rsid w:val="00A162D9"/>
    <w:rsid w:val="00A43603"/>
    <w:rsid w:val="00A60ED2"/>
    <w:rsid w:val="00A67273"/>
    <w:rsid w:val="00AA49E4"/>
    <w:rsid w:val="00AA6100"/>
    <w:rsid w:val="00AB148B"/>
    <w:rsid w:val="00AB5E21"/>
    <w:rsid w:val="00AC2FA0"/>
    <w:rsid w:val="00AE550F"/>
    <w:rsid w:val="00AE5A67"/>
    <w:rsid w:val="00B13C7B"/>
    <w:rsid w:val="00B169F4"/>
    <w:rsid w:val="00B638CC"/>
    <w:rsid w:val="00B743BF"/>
    <w:rsid w:val="00B85440"/>
    <w:rsid w:val="00BA25EF"/>
    <w:rsid w:val="00BC3EED"/>
    <w:rsid w:val="00BD4843"/>
    <w:rsid w:val="00BF51E7"/>
    <w:rsid w:val="00C02A1B"/>
    <w:rsid w:val="00C07529"/>
    <w:rsid w:val="00C1071E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4EB6"/>
    <w:rsid w:val="00CE5DE5"/>
    <w:rsid w:val="00D1713A"/>
    <w:rsid w:val="00D24A69"/>
    <w:rsid w:val="00D30B8A"/>
    <w:rsid w:val="00D51552"/>
    <w:rsid w:val="00D53A16"/>
    <w:rsid w:val="00D6420D"/>
    <w:rsid w:val="00D80C9E"/>
    <w:rsid w:val="00D921AE"/>
    <w:rsid w:val="00DA04B0"/>
    <w:rsid w:val="00DC754D"/>
    <w:rsid w:val="00DD145B"/>
    <w:rsid w:val="00DE1A36"/>
    <w:rsid w:val="00E04BE2"/>
    <w:rsid w:val="00E15893"/>
    <w:rsid w:val="00E32755"/>
    <w:rsid w:val="00E36AA8"/>
    <w:rsid w:val="00E41499"/>
    <w:rsid w:val="00E55E9F"/>
    <w:rsid w:val="00E632CA"/>
    <w:rsid w:val="00E73AC3"/>
    <w:rsid w:val="00E7531C"/>
    <w:rsid w:val="00E756A8"/>
    <w:rsid w:val="00E921AF"/>
    <w:rsid w:val="00E949AE"/>
    <w:rsid w:val="00E964E5"/>
    <w:rsid w:val="00EB3552"/>
    <w:rsid w:val="00EB6DAC"/>
    <w:rsid w:val="00EC1AFE"/>
    <w:rsid w:val="00EE0FE0"/>
    <w:rsid w:val="00F02BCB"/>
    <w:rsid w:val="00F14BC4"/>
    <w:rsid w:val="00F15237"/>
    <w:rsid w:val="00F34E2D"/>
    <w:rsid w:val="00F42992"/>
    <w:rsid w:val="00F4747D"/>
    <w:rsid w:val="00F5078E"/>
    <w:rsid w:val="00F772CD"/>
    <w:rsid w:val="00F860E8"/>
    <w:rsid w:val="00F95DE7"/>
    <w:rsid w:val="00FA3AEE"/>
    <w:rsid w:val="00FB229D"/>
    <w:rsid w:val="00FB5C6A"/>
    <w:rsid w:val="00FC11CA"/>
    <w:rsid w:val="00FC71C7"/>
    <w:rsid w:val="00FD3B97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2097"/>
  <w15:chartTrackingRefBased/>
  <w15:docId w15:val="{86C63B43-7046-4059-BB13-539AF07F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A2A4-3CE7-4A0E-8C15-C8D220C1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7</cp:revision>
  <cp:lastPrinted>2019-03-26T15:50:00Z</cp:lastPrinted>
  <dcterms:created xsi:type="dcterms:W3CDTF">2022-03-22T11:34:00Z</dcterms:created>
  <dcterms:modified xsi:type="dcterms:W3CDTF">2022-03-22T11:52:00Z</dcterms:modified>
</cp:coreProperties>
</file>