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ACF" w:rsidRPr="00D24113" w:rsidRDefault="00D10A8F" w:rsidP="004D1626">
      <w:pPr>
        <w:pStyle w:val="Corpodetexto"/>
        <w:spacing w:line="360" w:lineRule="auto"/>
        <w:rPr>
          <w:rFonts w:cs="Arial"/>
          <w:color w:val="FF0000"/>
          <w:sz w:val="24"/>
          <w:szCs w:val="24"/>
        </w:rPr>
      </w:pPr>
      <w:r w:rsidRPr="008636A0">
        <w:rPr>
          <w:rFonts w:cs="Arial"/>
          <w:sz w:val="24"/>
          <w:szCs w:val="24"/>
        </w:rPr>
        <w:t>Ata da 1</w:t>
      </w:r>
      <w:r w:rsidR="00CB34CF">
        <w:rPr>
          <w:rFonts w:cs="Arial"/>
          <w:sz w:val="24"/>
          <w:szCs w:val="24"/>
        </w:rPr>
        <w:t>9</w:t>
      </w:r>
      <w:r w:rsidR="00882356" w:rsidRPr="008636A0">
        <w:rPr>
          <w:rFonts w:cs="Arial"/>
          <w:sz w:val="24"/>
          <w:szCs w:val="24"/>
        </w:rPr>
        <w:t>ª Reunião Ordinária, do 2</w:t>
      </w:r>
      <w:r w:rsidR="00273C89" w:rsidRPr="008636A0">
        <w:rPr>
          <w:rFonts w:cs="Arial"/>
          <w:sz w:val="24"/>
          <w:szCs w:val="24"/>
        </w:rPr>
        <w:t>º período de sessões, da 18ª Legislatura, da Câmara Municipal de São Jo</w:t>
      </w:r>
      <w:r w:rsidR="004E5984" w:rsidRPr="008636A0">
        <w:rPr>
          <w:rFonts w:cs="Arial"/>
          <w:sz w:val="24"/>
          <w:szCs w:val="24"/>
        </w:rPr>
        <w:t>ão do Sab</w:t>
      </w:r>
      <w:r w:rsidR="008616AC" w:rsidRPr="008636A0">
        <w:rPr>
          <w:rFonts w:cs="Arial"/>
          <w:sz w:val="24"/>
          <w:szCs w:val="24"/>
        </w:rPr>
        <w:t>u</w:t>
      </w:r>
      <w:r w:rsidR="00AB513E">
        <w:rPr>
          <w:rFonts w:cs="Arial"/>
          <w:sz w:val="24"/>
          <w:szCs w:val="24"/>
        </w:rPr>
        <w:t xml:space="preserve">gi/RN, realizada em </w:t>
      </w:r>
      <w:r w:rsidR="00CB34CF">
        <w:rPr>
          <w:rFonts w:cs="Arial"/>
          <w:sz w:val="24"/>
          <w:szCs w:val="24"/>
        </w:rPr>
        <w:t>08</w:t>
      </w:r>
      <w:r w:rsidR="003B421E">
        <w:rPr>
          <w:rFonts w:cs="Arial"/>
          <w:sz w:val="24"/>
          <w:szCs w:val="24"/>
        </w:rPr>
        <w:t xml:space="preserve"> de </w:t>
      </w:r>
      <w:r w:rsidR="003E4249">
        <w:rPr>
          <w:rFonts w:cs="Arial"/>
          <w:sz w:val="24"/>
          <w:szCs w:val="24"/>
        </w:rPr>
        <w:t>dezemb</w:t>
      </w:r>
      <w:r w:rsidR="003B421E">
        <w:rPr>
          <w:rFonts w:cs="Arial"/>
          <w:sz w:val="24"/>
          <w:szCs w:val="24"/>
        </w:rPr>
        <w:t>ro</w:t>
      </w:r>
      <w:r w:rsidR="008616AC" w:rsidRPr="008636A0">
        <w:rPr>
          <w:rFonts w:cs="Arial"/>
          <w:sz w:val="24"/>
          <w:szCs w:val="24"/>
        </w:rPr>
        <w:t xml:space="preserve"> de 2020. </w:t>
      </w:r>
      <w:r w:rsidR="003E4249">
        <w:rPr>
          <w:rFonts w:cs="Arial"/>
          <w:sz w:val="24"/>
          <w:szCs w:val="24"/>
        </w:rPr>
        <w:t>Ao</w:t>
      </w:r>
      <w:r w:rsidR="00CB34CF">
        <w:rPr>
          <w:rFonts w:cs="Arial"/>
          <w:sz w:val="24"/>
          <w:szCs w:val="24"/>
        </w:rPr>
        <w:t>s</w:t>
      </w:r>
      <w:r w:rsidR="00AB513E">
        <w:rPr>
          <w:rFonts w:cs="Arial"/>
          <w:sz w:val="24"/>
          <w:szCs w:val="24"/>
        </w:rPr>
        <w:t xml:space="preserve"> </w:t>
      </w:r>
      <w:r w:rsidR="00CB34CF">
        <w:rPr>
          <w:rFonts w:cs="Arial"/>
          <w:sz w:val="24"/>
          <w:szCs w:val="24"/>
        </w:rPr>
        <w:t>oito</w:t>
      </w:r>
      <w:r w:rsidR="003E4249">
        <w:rPr>
          <w:rFonts w:cs="Arial"/>
          <w:sz w:val="24"/>
          <w:szCs w:val="24"/>
        </w:rPr>
        <w:t xml:space="preserve"> dia</w:t>
      </w:r>
      <w:r w:rsidR="00CB34CF">
        <w:rPr>
          <w:rFonts w:cs="Arial"/>
          <w:sz w:val="24"/>
          <w:szCs w:val="24"/>
        </w:rPr>
        <w:t>s</w:t>
      </w:r>
      <w:r w:rsidR="008636A0" w:rsidRPr="008636A0">
        <w:rPr>
          <w:rFonts w:cs="Arial"/>
          <w:sz w:val="24"/>
          <w:szCs w:val="24"/>
        </w:rPr>
        <w:t xml:space="preserve"> do mês</w:t>
      </w:r>
      <w:r w:rsidR="003B421E">
        <w:rPr>
          <w:rFonts w:cs="Arial"/>
          <w:sz w:val="24"/>
          <w:szCs w:val="24"/>
        </w:rPr>
        <w:t xml:space="preserve"> de </w:t>
      </w:r>
      <w:r w:rsidR="003E4249">
        <w:rPr>
          <w:rFonts w:cs="Arial"/>
          <w:sz w:val="24"/>
          <w:szCs w:val="24"/>
        </w:rPr>
        <w:t>dez</w:t>
      </w:r>
      <w:r w:rsidR="003B421E">
        <w:rPr>
          <w:rFonts w:cs="Arial"/>
          <w:sz w:val="24"/>
          <w:szCs w:val="24"/>
        </w:rPr>
        <w:t>embro</w:t>
      </w:r>
      <w:r w:rsidRPr="008636A0">
        <w:rPr>
          <w:rFonts w:cs="Arial"/>
          <w:sz w:val="24"/>
          <w:szCs w:val="24"/>
        </w:rPr>
        <w:t xml:space="preserve"> </w:t>
      </w:r>
      <w:r w:rsidR="00273C89" w:rsidRPr="008636A0">
        <w:rPr>
          <w:rFonts w:cs="Arial"/>
          <w:sz w:val="24"/>
          <w:szCs w:val="24"/>
        </w:rPr>
        <w:t xml:space="preserve">do ano de dois mil e vinte, nesta cidade de São João do Sabugi, estado do Rio Grande do Norte, reuniu-se a Câmara Municipal de Vereadores, sobre a Presidência do Presidente </w:t>
      </w:r>
      <w:r w:rsidR="003B421E">
        <w:rPr>
          <w:rFonts w:cs="Arial"/>
          <w:sz w:val="24"/>
          <w:szCs w:val="24"/>
        </w:rPr>
        <w:t>Marcílio de Medeiros Dantas</w:t>
      </w:r>
      <w:r w:rsidR="00273C89" w:rsidRPr="008636A0">
        <w:rPr>
          <w:rFonts w:cs="Arial"/>
          <w:sz w:val="24"/>
          <w:szCs w:val="24"/>
        </w:rPr>
        <w:t>. Feita a chamada como de estilo, verificou-se estarem p</w:t>
      </w:r>
      <w:r w:rsidR="003E4249">
        <w:rPr>
          <w:rFonts w:cs="Arial"/>
          <w:sz w:val="24"/>
          <w:szCs w:val="24"/>
        </w:rPr>
        <w:t>resentes os Vereadores:</w:t>
      </w:r>
      <w:r w:rsidR="004D1626">
        <w:rPr>
          <w:rFonts w:cs="Arial"/>
          <w:sz w:val="24"/>
          <w:szCs w:val="24"/>
        </w:rPr>
        <w:t xml:space="preserve"> An</w:t>
      </w:r>
      <w:r w:rsidR="00B83ACF">
        <w:rPr>
          <w:rFonts w:cs="Arial"/>
          <w:sz w:val="24"/>
          <w:szCs w:val="24"/>
        </w:rPr>
        <w:t>dré Luiz Fernandes de Medeiros,</w:t>
      </w:r>
      <w:r w:rsidR="00273C89" w:rsidRPr="008636A0">
        <w:rPr>
          <w:rFonts w:cs="Arial"/>
          <w:sz w:val="24"/>
          <w:szCs w:val="24"/>
        </w:rPr>
        <w:t xml:space="preserve"> </w:t>
      </w:r>
      <w:r w:rsidR="00273C89" w:rsidRPr="008636A0">
        <w:rPr>
          <w:rFonts w:cs="Arial"/>
          <w:color w:val="000000"/>
          <w:sz w:val="24"/>
          <w:szCs w:val="24"/>
        </w:rPr>
        <w:t xml:space="preserve">Israel Felismino de Maria Neto, </w:t>
      </w:r>
      <w:r w:rsidR="003B421E">
        <w:rPr>
          <w:rFonts w:cs="Arial"/>
          <w:color w:val="000000"/>
          <w:sz w:val="24"/>
          <w:szCs w:val="24"/>
        </w:rPr>
        <w:t xml:space="preserve">João Batista Garcia de Medeiros, </w:t>
      </w:r>
      <w:r w:rsidR="00273C89" w:rsidRPr="008636A0">
        <w:rPr>
          <w:rFonts w:cs="Arial"/>
          <w:color w:val="000000"/>
          <w:sz w:val="24"/>
          <w:szCs w:val="24"/>
        </w:rPr>
        <w:t>Manoel Reginaldo de Medeiro</w:t>
      </w:r>
      <w:r w:rsidR="00882356" w:rsidRPr="008636A0">
        <w:rPr>
          <w:rFonts w:cs="Arial"/>
          <w:color w:val="000000"/>
          <w:sz w:val="24"/>
          <w:szCs w:val="24"/>
        </w:rPr>
        <w:t>s</w:t>
      </w:r>
      <w:r w:rsidR="00071F81" w:rsidRPr="008636A0">
        <w:rPr>
          <w:rFonts w:cs="Arial"/>
          <w:color w:val="000000"/>
          <w:sz w:val="24"/>
          <w:szCs w:val="24"/>
        </w:rPr>
        <w:t xml:space="preserve">, </w:t>
      </w:r>
      <w:r w:rsidR="003B421E">
        <w:rPr>
          <w:rFonts w:cs="Arial"/>
          <w:color w:val="000000"/>
          <w:sz w:val="24"/>
          <w:szCs w:val="24"/>
        </w:rPr>
        <w:t>Quintino Liberalino de Araújo</w:t>
      </w:r>
      <w:r w:rsidR="00B83ACF">
        <w:rPr>
          <w:rFonts w:cs="Arial"/>
          <w:color w:val="000000"/>
          <w:sz w:val="24"/>
          <w:szCs w:val="24"/>
        </w:rPr>
        <w:t>,</w:t>
      </w:r>
      <w:r w:rsidR="00F75F9B">
        <w:rPr>
          <w:rFonts w:cs="Arial"/>
          <w:color w:val="000000"/>
          <w:sz w:val="24"/>
          <w:szCs w:val="24"/>
        </w:rPr>
        <w:t xml:space="preserve"> </w:t>
      </w:r>
      <w:r w:rsidR="003E4249">
        <w:rPr>
          <w:rFonts w:cs="Arial"/>
          <w:color w:val="000000"/>
          <w:sz w:val="24"/>
          <w:szCs w:val="24"/>
        </w:rPr>
        <w:t>Wilson Pereira Mariz Júnior</w:t>
      </w:r>
      <w:r w:rsidR="004D1626">
        <w:rPr>
          <w:rFonts w:cs="Arial"/>
          <w:color w:val="000000"/>
          <w:sz w:val="24"/>
          <w:szCs w:val="24"/>
        </w:rPr>
        <w:t xml:space="preserve"> e Rutênio Humberto de Araújo Medeiros</w:t>
      </w:r>
      <w:r w:rsidR="00D71259" w:rsidRPr="008636A0">
        <w:rPr>
          <w:rFonts w:cs="Arial"/>
          <w:color w:val="000000"/>
          <w:sz w:val="24"/>
          <w:szCs w:val="24"/>
        </w:rPr>
        <w:t>.</w:t>
      </w:r>
      <w:r w:rsidR="003D52A8" w:rsidRPr="008636A0">
        <w:rPr>
          <w:rFonts w:cs="Arial"/>
          <w:sz w:val="24"/>
          <w:szCs w:val="24"/>
        </w:rPr>
        <w:t xml:space="preserve"> </w:t>
      </w:r>
      <w:r w:rsidR="007B5475" w:rsidRPr="008636A0">
        <w:rPr>
          <w:rFonts w:cs="Arial"/>
          <w:sz w:val="24"/>
          <w:szCs w:val="24"/>
        </w:rPr>
        <w:t xml:space="preserve">Havendo quórum e número legal, o Sr. Presidente declarou aberto os trabalhos, </w:t>
      </w:r>
      <w:r w:rsidR="00291311" w:rsidRPr="008636A0">
        <w:rPr>
          <w:rFonts w:cs="Arial"/>
          <w:sz w:val="24"/>
          <w:szCs w:val="24"/>
        </w:rPr>
        <w:t>autorizou o Segundo Secretário da Mesa Diretora, a fazer a leitura do cabeçalho do livro de presença e em seguida colher as assinaturas dos Vereadores presentes.</w:t>
      </w:r>
      <w:r w:rsidR="00882356" w:rsidRPr="008636A0">
        <w:rPr>
          <w:rFonts w:cs="Arial"/>
          <w:sz w:val="24"/>
          <w:szCs w:val="24"/>
        </w:rPr>
        <w:t xml:space="preserve"> Solicitou do</w:t>
      </w:r>
      <w:r w:rsidR="004E5984" w:rsidRPr="008636A0">
        <w:rPr>
          <w:rFonts w:cs="Arial"/>
          <w:sz w:val="24"/>
          <w:szCs w:val="24"/>
        </w:rPr>
        <w:t xml:space="preserve"> 1º Secretário que fizesse a leitura da ATA da sessão anterior</w:t>
      </w:r>
      <w:r w:rsidR="00291311" w:rsidRPr="008636A0">
        <w:rPr>
          <w:rFonts w:cs="Arial"/>
          <w:sz w:val="24"/>
          <w:szCs w:val="24"/>
        </w:rPr>
        <w:t>. Solicitou do 1º Secretário da Mesa Diretora, que fizesse a leitura das matérias a serem inscritas no ex</w:t>
      </w:r>
      <w:r w:rsidR="00291311" w:rsidRPr="008636A0">
        <w:rPr>
          <w:rFonts w:cs="Arial"/>
          <w:color w:val="000000"/>
          <w:sz w:val="24"/>
          <w:szCs w:val="24"/>
        </w:rPr>
        <w:t>pediente de hoje</w:t>
      </w:r>
      <w:r w:rsidR="008636A0" w:rsidRPr="008636A0">
        <w:rPr>
          <w:rFonts w:cs="Arial"/>
          <w:color w:val="000000"/>
          <w:sz w:val="24"/>
          <w:szCs w:val="24"/>
        </w:rPr>
        <w:t>,</w:t>
      </w:r>
      <w:r w:rsidR="00291311" w:rsidRPr="008636A0">
        <w:rPr>
          <w:rFonts w:cs="Arial"/>
          <w:color w:val="000000"/>
          <w:sz w:val="24"/>
          <w:szCs w:val="24"/>
        </w:rPr>
        <w:t xml:space="preserve"> </w:t>
      </w:r>
      <w:r w:rsidR="008636A0" w:rsidRPr="008636A0">
        <w:rPr>
          <w:rFonts w:cs="Arial"/>
          <w:color w:val="000000"/>
          <w:sz w:val="24"/>
          <w:szCs w:val="24"/>
        </w:rPr>
        <w:t>q</w:t>
      </w:r>
      <w:r w:rsidR="003B421E">
        <w:rPr>
          <w:rFonts w:cs="Arial"/>
          <w:color w:val="000000"/>
          <w:sz w:val="24"/>
          <w:szCs w:val="24"/>
        </w:rPr>
        <w:t xml:space="preserve">ue </w:t>
      </w:r>
      <w:r w:rsidR="008616AC" w:rsidRPr="008636A0">
        <w:rPr>
          <w:rFonts w:cs="Arial"/>
          <w:color w:val="000000"/>
          <w:sz w:val="24"/>
          <w:szCs w:val="24"/>
        </w:rPr>
        <w:t>constou</w:t>
      </w:r>
      <w:r w:rsidR="003B421E">
        <w:rPr>
          <w:rFonts w:cs="Arial"/>
          <w:color w:val="000000"/>
          <w:sz w:val="24"/>
          <w:szCs w:val="24"/>
        </w:rPr>
        <w:t>:</w:t>
      </w:r>
      <w:r w:rsidR="00EC71C4">
        <w:rPr>
          <w:rFonts w:cs="Arial"/>
          <w:color w:val="000000"/>
          <w:sz w:val="24"/>
          <w:szCs w:val="24"/>
        </w:rPr>
        <w:t xml:space="preserve"> O Projeto de Resolução nº 009/2020, de 07 de dezembro de 2020, de autoria da Mesa Diretora, que dispõe sobre a autorização para abertura de Crédito Adicional Suplementar, por meio de transposição</w:t>
      </w:r>
      <w:r w:rsidR="00DE7996">
        <w:rPr>
          <w:rFonts w:cs="Arial"/>
          <w:color w:val="000000"/>
          <w:sz w:val="24"/>
          <w:szCs w:val="24"/>
        </w:rPr>
        <w:t xml:space="preserve"> de recursos</w:t>
      </w:r>
      <w:r w:rsidR="00EC71C4">
        <w:rPr>
          <w:rFonts w:cs="Arial"/>
          <w:color w:val="000000"/>
          <w:sz w:val="24"/>
          <w:szCs w:val="24"/>
        </w:rPr>
        <w:t>, e dá outras providências</w:t>
      </w:r>
      <w:r w:rsidR="00DE7996">
        <w:rPr>
          <w:rFonts w:cs="Arial"/>
          <w:color w:val="000000"/>
          <w:sz w:val="24"/>
          <w:szCs w:val="24"/>
        </w:rPr>
        <w:t xml:space="preserve">. O Projeto de Resolução nº 010/2020, de 07 de dezembro de 2020, de autoria da Mesa Diretora, que dispõe acerca da participação na Sessão Solene de Posse e Eleição da Mesa Diretora, através de videoconferência, e dá outras providências. </w:t>
      </w:r>
      <w:r w:rsidR="00CB34CF">
        <w:rPr>
          <w:rFonts w:cs="Arial"/>
          <w:color w:val="000000"/>
          <w:sz w:val="24"/>
          <w:szCs w:val="24"/>
        </w:rPr>
        <w:t>Moção de Pesar nº 043/2020, de autoria do vereador Marcílio de Medeiros Dantas, com votos de profundo pesar pelo falecimento do Sr. Francisco Alves Filho, ocorrido em 02 de dezembro de 2020</w:t>
      </w:r>
      <w:r w:rsidR="00CB34CF" w:rsidRPr="00CB34CF">
        <w:rPr>
          <w:rFonts w:cs="Arial"/>
          <w:color w:val="FF0000"/>
          <w:sz w:val="24"/>
          <w:szCs w:val="24"/>
        </w:rPr>
        <w:t>.</w:t>
      </w:r>
      <w:r w:rsidR="00DE7996">
        <w:rPr>
          <w:rFonts w:cs="Arial"/>
          <w:color w:val="FF0000"/>
          <w:sz w:val="24"/>
          <w:szCs w:val="24"/>
        </w:rPr>
        <w:t xml:space="preserve"> </w:t>
      </w:r>
      <w:r w:rsidR="00DE7996" w:rsidRPr="00AA62AF">
        <w:rPr>
          <w:rFonts w:cs="Arial"/>
          <w:color w:val="000000" w:themeColor="text1"/>
          <w:sz w:val="24"/>
          <w:szCs w:val="24"/>
        </w:rPr>
        <w:t>A Moção de Pesar nº 044/2020, de autoria do vereador Marcílio de Medeiros Dantas e subscrita pelos vereadores: Quintino Liberalino de Araújo, João Batista Garcia de Medeiros, Wilson Pereira Mariz Júnior, André Luiz Fernandes de Medeiros, Manoel Reginaldo de Medeiros e Israel Felismino de Maris Neto, com votos de Profundo Pesar, pelo falecimento</w:t>
      </w:r>
      <w:r w:rsidR="00915664" w:rsidRPr="00AA62AF">
        <w:rPr>
          <w:rFonts w:cs="Arial"/>
          <w:color w:val="000000" w:themeColor="text1"/>
          <w:sz w:val="24"/>
          <w:szCs w:val="24"/>
        </w:rPr>
        <w:t xml:space="preserve"> do Sr. José </w:t>
      </w:r>
      <w:proofErr w:type="spellStart"/>
      <w:r w:rsidR="00915664" w:rsidRPr="00AA62AF">
        <w:rPr>
          <w:rFonts w:cs="Arial"/>
          <w:color w:val="000000" w:themeColor="text1"/>
          <w:sz w:val="24"/>
          <w:szCs w:val="24"/>
        </w:rPr>
        <w:t>Filadelfo</w:t>
      </w:r>
      <w:proofErr w:type="spellEnd"/>
      <w:r w:rsidR="00915664" w:rsidRPr="00AA62AF">
        <w:rPr>
          <w:rFonts w:cs="Arial"/>
          <w:color w:val="000000" w:themeColor="text1"/>
          <w:sz w:val="24"/>
          <w:szCs w:val="24"/>
        </w:rPr>
        <w:t xml:space="preserve"> Galvão, ocorrido em 05 de dezembro de 2020</w:t>
      </w:r>
      <w:r w:rsidR="00AA62AF">
        <w:rPr>
          <w:rFonts w:cs="Arial"/>
          <w:color w:val="000000" w:themeColor="text1"/>
          <w:sz w:val="24"/>
          <w:szCs w:val="24"/>
        </w:rPr>
        <w:t>.</w:t>
      </w:r>
      <w:r w:rsidR="00DE7996">
        <w:rPr>
          <w:rFonts w:cs="Arial"/>
          <w:color w:val="FF0000"/>
          <w:sz w:val="24"/>
          <w:szCs w:val="24"/>
        </w:rPr>
        <w:t xml:space="preserve"> </w:t>
      </w:r>
      <w:r w:rsidR="00DE7996">
        <w:rPr>
          <w:rFonts w:cs="Arial"/>
          <w:color w:val="000000"/>
          <w:sz w:val="24"/>
          <w:szCs w:val="24"/>
        </w:rPr>
        <w:t xml:space="preserve">Moção de Pesar nº 045/2020, de autoria do vereador Marcílio de Medeiros Dantas e subscrita pelos vereadores André Luiz Fernandes Medeiros, João Batista Garcia de Medeiros, Manoel Reginaldo de Medeiros, Wilson Pereira Mariz Junior, Israel Felismino de Maria Neto, Quintino Liberalino de Araújo, Rutênio Humberto de Araújo Medeiros, com votos de Profundo Pesar, pelo falecimento do jovem Thiago Moisés de Medeiros, ocorrido no dia 07 de </w:t>
      </w:r>
      <w:r w:rsidR="00DE7996">
        <w:rPr>
          <w:rFonts w:cs="Arial"/>
          <w:color w:val="000000"/>
          <w:sz w:val="24"/>
          <w:szCs w:val="24"/>
        </w:rPr>
        <w:lastRenderedPageBreak/>
        <w:t>dezembro de 2020, a qual foi aprovada por unanimidade</w:t>
      </w:r>
      <w:r w:rsidR="00AA62AF">
        <w:rPr>
          <w:rFonts w:cs="Arial"/>
          <w:color w:val="FF0000"/>
          <w:sz w:val="24"/>
          <w:szCs w:val="24"/>
        </w:rPr>
        <w:t xml:space="preserve">. </w:t>
      </w:r>
      <w:r w:rsidR="00CB34CF" w:rsidRPr="00D24113">
        <w:rPr>
          <w:rFonts w:cs="Arial"/>
          <w:color w:val="000000" w:themeColor="text1"/>
          <w:sz w:val="24"/>
          <w:szCs w:val="24"/>
        </w:rPr>
        <w:t>Facultou a palavra a quem dela quisesse usar, dela fez uso os vereadores</w:t>
      </w:r>
      <w:r w:rsidR="00B83ACF" w:rsidRPr="00D24113">
        <w:rPr>
          <w:rFonts w:cs="Arial"/>
          <w:color w:val="000000" w:themeColor="text1"/>
          <w:sz w:val="24"/>
          <w:szCs w:val="24"/>
        </w:rPr>
        <w:t xml:space="preserve"> Rutênio Humberto de Araújo Medeiros, Israel Felismino de Maria Neto, João Batista Garcia de Medeiros e Manoel Reginaldo de Medeiros.</w:t>
      </w:r>
      <w:r w:rsidR="00915664" w:rsidRPr="00D24113">
        <w:rPr>
          <w:rFonts w:cs="Arial"/>
          <w:color w:val="000000" w:themeColor="text1"/>
          <w:sz w:val="24"/>
          <w:szCs w:val="24"/>
        </w:rPr>
        <w:t xml:space="preserve"> </w:t>
      </w:r>
      <w:r w:rsidR="00A4393E" w:rsidRPr="008636A0">
        <w:rPr>
          <w:rFonts w:cs="Arial"/>
          <w:color w:val="000000"/>
          <w:sz w:val="24"/>
          <w:szCs w:val="24"/>
        </w:rPr>
        <w:t>Dando continuidade</w:t>
      </w:r>
      <w:r w:rsidR="004B545E" w:rsidRPr="008636A0">
        <w:rPr>
          <w:rFonts w:cs="Arial"/>
          <w:color w:val="000000"/>
          <w:sz w:val="24"/>
          <w:szCs w:val="24"/>
        </w:rPr>
        <w:t xml:space="preserve"> aos trabalhos, o Sr. Presidente </w:t>
      </w:r>
      <w:r w:rsidR="00B83ACF">
        <w:rPr>
          <w:rFonts w:cs="Arial"/>
          <w:color w:val="000000"/>
          <w:sz w:val="24"/>
          <w:szCs w:val="24"/>
        </w:rPr>
        <w:t xml:space="preserve">solicitou do Plenário a dispensa de Tramitação dos Projetos de Resoluções </w:t>
      </w:r>
      <w:r w:rsidR="00915664">
        <w:rPr>
          <w:rFonts w:cs="Arial"/>
          <w:color w:val="000000"/>
          <w:sz w:val="24"/>
          <w:szCs w:val="24"/>
        </w:rPr>
        <w:t xml:space="preserve">009/2020 e 010/2020, todos </w:t>
      </w:r>
      <w:r w:rsidR="00B83ACF">
        <w:rPr>
          <w:rFonts w:cs="Arial"/>
          <w:color w:val="000000"/>
          <w:sz w:val="24"/>
          <w:szCs w:val="24"/>
        </w:rPr>
        <w:t xml:space="preserve">de autoria da Mesa Diretora, por ser em regime de urgência, o qual foi aceito por todos. Em </w:t>
      </w:r>
      <w:r w:rsidR="00DE7996">
        <w:rPr>
          <w:rFonts w:cs="Arial"/>
          <w:color w:val="000000"/>
          <w:sz w:val="24"/>
          <w:szCs w:val="24"/>
        </w:rPr>
        <w:t>úni</w:t>
      </w:r>
      <w:r w:rsidR="00B83ACF">
        <w:rPr>
          <w:rFonts w:cs="Arial"/>
          <w:color w:val="000000"/>
          <w:sz w:val="24"/>
          <w:szCs w:val="24"/>
        </w:rPr>
        <w:t>ca discussão e votação o Projeto de Resolução 009/2020, de autoria da Mesa Diretora, que dispõe sobre autorização para abertura de Crédito adicional suplementar, por meio de transposição de recursos</w:t>
      </w:r>
      <w:r w:rsidR="00F7229D">
        <w:rPr>
          <w:rFonts w:cs="Arial"/>
          <w:color w:val="000000"/>
          <w:sz w:val="24"/>
          <w:szCs w:val="24"/>
        </w:rPr>
        <w:t>,</w:t>
      </w:r>
      <w:r w:rsidR="00B83ACF">
        <w:rPr>
          <w:rFonts w:cs="Arial"/>
          <w:color w:val="000000"/>
          <w:sz w:val="24"/>
          <w:szCs w:val="24"/>
        </w:rPr>
        <w:t xml:space="preserve"> e </w:t>
      </w:r>
      <w:proofErr w:type="gramStart"/>
      <w:r w:rsidR="00B83ACF">
        <w:rPr>
          <w:rFonts w:cs="Arial"/>
          <w:color w:val="000000"/>
          <w:sz w:val="24"/>
          <w:szCs w:val="24"/>
        </w:rPr>
        <w:t>da outras providências</w:t>
      </w:r>
      <w:proofErr w:type="gramEnd"/>
      <w:r w:rsidR="00B83ACF">
        <w:rPr>
          <w:rFonts w:cs="Arial"/>
          <w:color w:val="000000"/>
          <w:sz w:val="24"/>
          <w:szCs w:val="24"/>
        </w:rPr>
        <w:t xml:space="preserve">, a qual foi aprovada por unanimidade dos presentes. Em única discussão e votação, o Projeto de Resolução 010/2020, de autoria da Mesa Diretora, que dispõe acerca da participação na Sessão Solene de posse e eleição da Eleição da Mesa Diretora, através de videoconferência e dá outras providências, o qual foi aprovado por unanimidade dos presentes e transformado na Resolução nº 010/2020. </w:t>
      </w:r>
      <w:r w:rsidR="00915664" w:rsidRPr="00D24113">
        <w:rPr>
          <w:rFonts w:cs="Arial"/>
          <w:color w:val="000000" w:themeColor="text1"/>
          <w:sz w:val="24"/>
          <w:szCs w:val="24"/>
        </w:rPr>
        <w:t xml:space="preserve">Em única discussão e votação o Projeto de Decreto Legislativo nº 011/2020, de autoria do vereador Manoel Reginaldo de Medeiros, o qual foi aprovado por unanimidade dos presentes. Em única e discussão e votação as indicações </w:t>
      </w:r>
      <w:proofErr w:type="spellStart"/>
      <w:r w:rsidR="00915664" w:rsidRPr="00D24113">
        <w:rPr>
          <w:rFonts w:cs="Arial"/>
          <w:color w:val="000000" w:themeColor="text1"/>
          <w:sz w:val="24"/>
          <w:szCs w:val="24"/>
        </w:rPr>
        <w:t>nºs</w:t>
      </w:r>
      <w:proofErr w:type="spellEnd"/>
      <w:r w:rsidR="00915664" w:rsidRPr="00D24113">
        <w:rPr>
          <w:rFonts w:cs="Arial"/>
          <w:color w:val="000000" w:themeColor="text1"/>
          <w:sz w:val="24"/>
          <w:szCs w:val="24"/>
        </w:rPr>
        <w:t xml:space="preserve"> 127/2020 e 128/2020, todas de autoria do vereador João Batista Garcia de Medeiros, as quais foram aprovadas por unanimidade dos presentes. Em única discussão e votação, os Requerimentos </w:t>
      </w:r>
      <w:proofErr w:type="spellStart"/>
      <w:r w:rsidR="00915664" w:rsidRPr="00D24113">
        <w:rPr>
          <w:rFonts w:cs="Arial"/>
          <w:color w:val="000000" w:themeColor="text1"/>
          <w:sz w:val="24"/>
          <w:szCs w:val="24"/>
        </w:rPr>
        <w:t>n</w:t>
      </w:r>
      <w:r w:rsidR="00915664" w:rsidRPr="00D24113">
        <w:rPr>
          <w:rFonts w:cs="Arial"/>
          <w:color w:val="000000" w:themeColor="text1"/>
          <w:sz w:val="26"/>
          <w:szCs w:val="24"/>
        </w:rPr>
        <w:t>ºs</w:t>
      </w:r>
      <w:proofErr w:type="spellEnd"/>
      <w:r w:rsidR="00915664" w:rsidRPr="00D24113">
        <w:rPr>
          <w:rFonts w:cs="Arial"/>
          <w:color w:val="000000" w:themeColor="text1"/>
          <w:sz w:val="26"/>
          <w:szCs w:val="24"/>
        </w:rPr>
        <w:t xml:space="preserve"> 060/2020, 061/2020 e 062/2020, todos de autoria do vereador Manoel Reginaldo de Medeiros, os quais foram aprovados por unanimidade dos presentes. </w:t>
      </w:r>
      <w:r w:rsidR="00915664">
        <w:rPr>
          <w:rFonts w:cs="Arial"/>
          <w:color w:val="000000"/>
          <w:sz w:val="26"/>
          <w:szCs w:val="24"/>
        </w:rPr>
        <w:t xml:space="preserve">Em única discussão e votação a Moção de Pesar nº 043/2020, de autoria do vereador Marcílio de Medeiros Dantas, com votos de profundo pesar pelo falecimento do Sr. Francisco Alves filho, ocorrido dia 02 de dezembro de 2020, a qual foi aprovado por unanimidade dos presentes. </w:t>
      </w:r>
      <w:r w:rsidR="00915664" w:rsidRPr="00D24113">
        <w:rPr>
          <w:rFonts w:cs="Arial"/>
          <w:color w:val="000000" w:themeColor="text1"/>
          <w:sz w:val="24"/>
          <w:szCs w:val="24"/>
        </w:rPr>
        <w:t xml:space="preserve">A Moção de Pesar nº 044/2020, de autoria do vereador Marcílio de Medeiros Dantas e subscrita pelos vereadores: Quintino Liberalino de Araújo, João Batista Garcia de Medeiros, Wilson Pereira Mariz Júnior, André Luiz Fernandes de Medeiros, Manoel Reginaldo de Medeiros e Israel Felismino de Maris Neto, com votos de Profundo Pesar, pelo falecimento do Sr. José </w:t>
      </w:r>
      <w:proofErr w:type="spellStart"/>
      <w:r w:rsidR="00915664" w:rsidRPr="00D24113">
        <w:rPr>
          <w:rFonts w:cs="Arial"/>
          <w:color w:val="000000" w:themeColor="text1"/>
          <w:sz w:val="24"/>
          <w:szCs w:val="24"/>
        </w:rPr>
        <w:t>Filadelfo</w:t>
      </w:r>
      <w:proofErr w:type="spellEnd"/>
      <w:r w:rsidR="00915664" w:rsidRPr="00D24113">
        <w:rPr>
          <w:rFonts w:cs="Arial"/>
          <w:color w:val="000000" w:themeColor="text1"/>
          <w:sz w:val="24"/>
          <w:szCs w:val="24"/>
        </w:rPr>
        <w:t xml:space="preserve"> Galvão, ocorrido em 05 de dezembro de 2020</w:t>
      </w:r>
      <w:r w:rsidR="00F7229D">
        <w:rPr>
          <w:rFonts w:cs="Arial"/>
          <w:color w:val="000000" w:themeColor="text1"/>
          <w:sz w:val="24"/>
          <w:szCs w:val="24"/>
        </w:rPr>
        <w:t>, a qual foi aprovada por unanimidade</w:t>
      </w:r>
      <w:r w:rsidR="00D24113">
        <w:rPr>
          <w:rFonts w:cs="Arial"/>
          <w:color w:val="000000" w:themeColor="text1"/>
          <w:sz w:val="24"/>
          <w:szCs w:val="24"/>
        </w:rPr>
        <w:t xml:space="preserve">. </w:t>
      </w:r>
      <w:r w:rsidR="00B83ACF">
        <w:rPr>
          <w:rFonts w:cs="Arial"/>
          <w:color w:val="000000"/>
          <w:sz w:val="24"/>
          <w:szCs w:val="24"/>
        </w:rPr>
        <w:t xml:space="preserve">Em única discussão e votação a Moção de Pesar nº 045/2020, de autoria </w:t>
      </w:r>
      <w:r w:rsidR="00EC71C4">
        <w:rPr>
          <w:rFonts w:cs="Arial"/>
          <w:color w:val="000000"/>
          <w:sz w:val="24"/>
          <w:szCs w:val="24"/>
        </w:rPr>
        <w:t xml:space="preserve">do vereador Marcílio de </w:t>
      </w:r>
      <w:r w:rsidR="00EC71C4">
        <w:rPr>
          <w:rFonts w:cs="Arial"/>
          <w:color w:val="000000"/>
          <w:sz w:val="24"/>
          <w:szCs w:val="24"/>
        </w:rPr>
        <w:lastRenderedPageBreak/>
        <w:t>Medeiros Dantas e subscrita pelos vereadores André Luiz Fernandes Medeiros, João Batista Garcia de Medeiros, Manoel Reginaldo de Medeiros, Wilson Pereira Mariz Junior, Israel Felismino de Maria Neto, Quintino Liberalino de Araújo, Rutênio Humberto de Araújo Medeiros, com votos de Profundo Pesar, pelo falecimento do jovem Thiago Moisés de Medeiros, ocorrido no dia 07 de dezembro de 2020, a qual foi aprovada por unanimidade dos presentes. Todo texto,</w:t>
      </w:r>
      <w:r w:rsidR="00EA626B">
        <w:rPr>
          <w:rFonts w:cs="Arial"/>
          <w:color w:val="000000"/>
          <w:sz w:val="24"/>
          <w:szCs w:val="24"/>
        </w:rPr>
        <w:t xml:space="preserve"> consta gravado em DVD </w:t>
      </w:r>
      <w:r w:rsidR="00EC71C4">
        <w:rPr>
          <w:rFonts w:cs="Arial"/>
          <w:color w:val="000000"/>
          <w:sz w:val="24"/>
          <w:szCs w:val="24"/>
        </w:rPr>
        <w:t>nº 032/2020, arquivado na Secretaria desta Casa Legislativa. Nada mais havendo a tratar, o Sr. Presidente, agradeceu a presença de todos e declarou encerrado o 2º Período de Sessões Ordinárias, do ano de 2020, da 18ª Legislatura</w:t>
      </w:r>
      <w:r w:rsidR="00915664">
        <w:rPr>
          <w:rFonts w:cs="Arial"/>
          <w:color w:val="000000"/>
          <w:sz w:val="24"/>
          <w:szCs w:val="24"/>
        </w:rPr>
        <w:t>.</w:t>
      </w:r>
      <w:r w:rsidR="00EC71C4">
        <w:rPr>
          <w:rFonts w:cs="Arial"/>
          <w:color w:val="000000"/>
          <w:sz w:val="24"/>
          <w:szCs w:val="24"/>
        </w:rPr>
        <w:t xml:space="preserve">  </w:t>
      </w:r>
      <w:r w:rsidR="00B83ACF">
        <w:rPr>
          <w:rFonts w:cs="Arial"/>
          <w:color w:val="000000"/>
          <w:sz w:val="24"/>
          <w:szCs w:val="24"/>
        </w:rPr>
        <w:t xml:space="preserve"> </w:t>
      </w:r>
    </w:p>
    <w:p w:rsidR="0049391E" w:rsidRPr="008636A0" w:rsidRDefault="003E22AF" w:rsidP="004D1626">
      <w:pPr>
        <w:spacing w:line="360" w:lineRule="auto"/>
        <w:jc w:val="both"/>
        <w:rPr>
          <w:rFonts w:ascii="Arial" w:hAnsi="Arial" w:cs="Arial"/>
          <w:sz w:val="24"/>
          <w:szCs w:val="24"/>
        </w:rPr>
      </w:pPr>
      <w:r w:rsidRPr="008636A0">
        <w:rPr>
          <w:rFonts w:ascii="Arial" w:hAnsi="Arial" w:cs="Arial"/>
          <w:sz w:val="24"/>
          <w:szCs w:val="24"/>
        </w:rPr>
        <w:t>E</w:t>
      </w:r>
      <w:r w:rsidR="00E36AA8" w:rsidRPr="008636A0">
        <w:rPr>
          <w:rFonts w:ascii="Arial" w:hAnsi="Arial" w:cs="Arial"/>
          <w:sz w:val="24"/>
          <w:szCs w:val="24"/>
        </w:rPr>
        <w:t xml:space="preserve">u </w:t>
      </w:r>
      <w:r w:rsidR="00F15237" w:rsidRPr="008636A0">
        <w:rPr>
          <w:rFonts w:ascii="Arial" w:hAnsi="Arial" w:cs="Arial"/>
          <w:sz w:val="24"/>
          <w:szCs w:val="24"/>
        </w:rPr>
        <w:t>_______________________________</w:t>
      </w:r>
      <w:r w:rsidR="00F7229D">
        <w:rPr>
          <w:rFonts w:ascii="Arial" w:hAnsi="Arial" w:cs="Arial"/>
          <w:sz w:val="24"/>
          <w:szCs w:val="24"/>
        </w:rPr>
        <w:t>_________,</w:t>
      </w:r>
      <w:bookmarkStart w:id="0" w:name="_GoBack"/>
      <w:bookmarkEnd w:id="0"/>
      <w:r w:rsidR="00F7229D">
        <w:rPr>
          <w:rFonts w:ascii="Arial" w:hAnsi="Arial" w:cs="Arial"/>
          <w:sz w:val="24"/>
          <w:szCs w:val="24"/>
        </w:rPr>
        <w:t xml:space="preserve"> </w:t>
      </w:r>
      <w:r w:rsidRPr="008636A0">
        <w:rPr>
          <w:rFonts w:ascii="Arial" w:hAnsi="Arial" w:cs="Arial"/>
          <w:sz w:val="24"/>
          <w:szCs w:val="24"/>
        </w:rPr>
        <w:t>S</w:t>
      </w:r>
      <w:r w:rsidR="00F7229D">
        <w:rPr>
          <w:rFonts w:ascii="Arial" w:hAnsi="Arial" w:cs="Arial"/>
          <w:sz w:val="24"/>
          <w:szCs w:val="24"/>
        </w:rPr>
        <w:t>ecretária</w:t>
      </w:r>
      <w:r w:rsidR="00E36AA8" w:rsidRPr="008636A0">
        <w:rPr>
          <w:rFonts w:ascii="Arial" w:hAnsi="Arial" w:cs="Arial"/>
          <w:sz w:val="24"/>
          <w:szCs w:val="24"/>
        </w:rPr>
        <w:t xml:space="preserve"> designad</w:t>
      </w:r>
      <w:r w:rsidR="00F7229D">
        <w:rPr>
          <w:rFonts w:ascii="Arial" w:hAnsi="Arial" w:cs="Arial"/>
          <w:sz w:val="24"/>
          <w:szCs w:val="24"/>
        </w:rPr>
        <w:t>a</w:t>
      </w:r>
      <w:r w:rsidR="00E36AA8" w:rsidRPr="008636A0">
        <w:rPr>
          <w:rFonts w:ascii="Arial" w:hAnsi="Arial" w:cs="Arial"/>
          <w:sz w:val="24"/>
          <w:szCs w:val="24"/>
        </w:rPr>
        <w:t xml:space="preserve"> a </w:t>
      </w:r>
      <w:r w:rsidR="00F15237" w:rsidRPr="008636A0">
        <w:rPr>
          <w:rFonts w:ascii="Arial" w:hAnsi="Arial" w:cs="Arial"/>
          <w:sz w:val="24"/>
          <w:szCs w:val="24"/>
        </w:rPr>
        <w:t>digitar</w:t>
      </w:r>
      <w:r w:rsidR="001F3A58" w:rsidRPr="008636A0">
        <w:rPr>
          <w:rFonts w:ascii="Arial" w:hAnsi="Arial" w:cs="Arial"/>
          <w:sz w:val="24"/>
          <w:szCs w:val="24"/>
        </w:rPr>
        <w:t xml:space="preserve"> esta A</w:t>
      </w:r>
      <w:r w:rsidR="00E36AA8" w:rsidRPr="008636A0">
        <w:rPr>
          <w:rFonts w:ascii="Arial" w:hAnsi="Arial" w:cs="Arial"/>
          <w:sz w:val="24"/>
          <w:szCs w:val="24"/>
        </w:rPr>
        <w:t xml:space="preserve">ta, a </w:t>
      </w:r>
      <w:r w:rsidR="00F15237" w:rsidRPr="008636A0">
        <w:rPr>
          <w:rFonts w:ascii="Arial" w:hAnsi="Arial" w:cs="Arial"/>
          <w:sz w:val="24"/>
          <w:szCs w:val="24"/>
        </w:rPr>
        <w:t>digitei</w:t>
      </w:r>
      <w:r w:rsidR="00E36AA8" w:rsidRPr="008636A0">
        <w:rPr>
          <w:rFonts w:ascii="Arial" w:hAnsi="Arial" w:cs="Arial"/>
          <w:sz w:val="24"/>
          <w:szCs w:val="24"/>
        </w:rPr>
        <w:t xml:space="preserve"> e assino.</w:t>
      </w:r>
    </w:p>
    <w:p w:rsidR="0049391E" w:rsidRPr="008636A0" w:rsidRDefault="00E36AA8" w:rsidP="004D1626">
      <w:pPr>
        <w:spacing w:line="360" w:lineRule="auto"/>
        <w:jc w:val="both"/>
        <w:rPr>
          <w:rFonts w:ascii="Arial" w:hAnsi="Arial" w:cs="Arial"/>
          <w:sz w:val="24"/>
          <w:szCs w:val="24"/>
        </w:rPr>
      </w:pPr>
      <w:r w:rsidRPr="008636A0">
        <w:rPr>
          <w:rFonts w:ascii="Arial" w:hAnsi="Arial" w:cs="Arial"/>
          <w:sz w:val="24"/>
          <w:szCs w:val="24"/>
        </w:rPr>
        <w:t>______________________________________________</w:t>
      </w:r>
      <w:r w:rsidR="00B966E0">
        <w:rPr>
          <w:rFonts w:ascii="Arial" w:hAnsi="Arial" w:cs="Arial"/>
          <w:sz w:val="24"/>
          <w:szCs w:val="24"/>
        </w:rPr>
        <w:t>__</w:t>
      </w:r>
    </w:p>
    <w:p w:rsidR="0049391E" w:rsidRPr="008636A0" w:rsidRDefault="00E36AA8" w:rsidP="004D1626">
      <w:pPr>
        <w:spacing w:line="360" w:lineRule="auto"/>
        <w:jc w:val="both"/>
        <w:rPr>
          <w:rFonts w:ascii="Arial" w:hAnsi="Arial" w:cs="Arial"/>
          <w:sz w:val="24"/>
          <w:szCs w:val="24"/>
        </w:rPr>
      </w:pPr>
      <w:r w:rsidRPr="008636A0">
        <w:rPr>
          <w:rFonts w:ascii="Arial" w:hAnsi="Arial" w:cs="Arial"/>
          <w:sz w:val="24"/>
          <w:szCs w:val="24"/>
        </w:rPr>
        <w:t>______________________________________________</w:t>
      </w:r>
      <w:r w:rsidR="00B966E0">
        <w:rPr>
          <w:rFonts w:ascii="Arial" w:hAnsi="Arial" w:cs="Arial"/>
          <w:sz w:val="24"/>
          <w:szCs w:val="24"/>
        </w:rPr>
        <w:t>__</w:t>
      </w:r>
    </w:p>
    <w:p w:rsidR="0049391E" w:rsidRPr="008636A0" w:rsidRDefault="00E36AA8" w:rsidP="004D1626">
      <w:pPr>
        <w:spacing w:line="360" w:lineRule="auto"/>
        <w:jc w:val="both"/>
        <w:rPr>
          <w:rFonts w:ascii="Arial" w:hAnsi="Arial" w:cs="Arial"/>
          <w:sz w:val="24"/>
          <w:szCs w:val="24"/>
        </w:rPr>
      </w:pPr>
      <w:r w:rsidRPr="008636A0">
        <w:rPr>
          <w:rFonts w:ascii="Arial" w:hAnsi="Arial" w:cs="Arial"/>
          <w:sz w:val="24"/>
          <w:szCs w:val="24"/>
        </w:rPr>
        <w:t>______________________________________________</w:t>
      </w:r>
      <w:r w:rsidR="00B966E0">
        <w:rPr>
          <w:rFonts w:ascii="Arial" w:hAnsi="Arial" w:cs="Arial"/>
          <w:sz w:val="24"/>
          <w:szCs w:val="24"/>
        </w:rPr>
        <w:t>__</w:t>
      </w:r>
    </w:p>
    <w:p w:rsidR="0049391E" w:rsidRPr="008636A0" w:rsidRDefault="00E36AA8" w:rsidP="004D1626">
      <w:pPr>
        <w:spacing w:line="360" w:lineRule="auto"/>
        <w:jc w:val="both"/>
        <w:rPr>
          <w:rFonts w:ascii="Arial" w:hAnsi="Arial" w:cs="Arial"/>
          <w:sz w:val="24"/>
          <w:szCs w:val="24"/>
        </w:rPr>
      </w:pPr>
      <w:r w:rsidRPr="008636A0">
        <w:rPr>
          <w:rFonts w:ascii="Arial" w:hAnsi="Arial" w:cs="Arial"/>
          <w:sz w:val="24"/>
          <w:szCs w:val="24"/>
        </w:rPr>
        <w:t>________________________________________________</w:t>
      </w:r>
    </w:p>
    <w:p w:rsidR="0049391E" w:rsidRPr="008636A0" w:rsidRDefault="00E36AA8" w:rsidP="004D1626">
      <w:pPr>
        <w:spacing w:line="360" w:lineRule="auto"/>
        <w:jc w:val="both"/>
        <w:rPr>
          <w:rFonts w:ascii="Arial" w:hAnsi="Arial" w:cs="Arial"/>
          <w:sz w:val="24"/>
          <w:szCs w:val="24"/>
        </w:rPr>
      </w:pPr>
      <w:r w:rsidRPr="008636A0">
        <w:rPr>
          <w:rFonts w:ascii="Arial" w:hAnsi="Arial" w:cs="Arial"/>
          <w:sz w:val="24"/>
          <w:szCs w:val="24"/>
        </w:rPr>
        <w:t>________________________________________________</w:t>
      </w:r>
    </w:p>
    <w:p w:rsidR="0049391E" w:rsidRPr="008636A0" w:rsidRDefault="00E36AA8" w:rsidP="004D1626">
      <w:pPr>
        <w:spacing w:line="360" w:lineRule="auto"/>
        <w:jc w:val="both"/>
        <w:rPr>
          <w:rFonts w:ascii="Arial" w:hAnsi="Arial" w:cs="Arial"/>
          <w:sz w:val="24"/>
          <w:szCs w:val="24"/>
        </w:rPr>
      </w:pPr>
      <w:r w:rsidRPr="008636A0">
        <w:rPr>
          <w:rFonts w:ascii="Arial" w:hAnsi="Arial" w:cs="Arial"/>
          <w:sz w:val="24"/>
          <w:szCs w:val="24"/>
        </w:rPr>
        <w:t>________________________________________________</w:t>
      </w:r>
    </w:p>
    <w:p w:rsidR="0049391E" w:rsidRPr="008636A0" w:rsidRDefault="00E36AA8" w:rsidP="004D1626">
      <w:pPr>
        <w:spacing w:line="360" w:lineRule="auto"/>
        <w:jc w:val="both"/>
        <w:rPr>
          <w:rFonts w:ascii="Arial" w:hAnsi="Arial" w:cs="Arial"/>
          <w:sz w:val="24"/>
          <w:szCs w:val="24"/>
        </w:rPr>
      </w:pPr>
      <w:r w:rsidRPr="008636A0">
        <w:rPr>
          <w:rFonts w:ascii="Arial" w:hAnsi="Arial" w:cs="Arial"/>
          <w:sz w:val="24"/>
          <w:szCs w:val="24"/>
        </w:rPr>
        <w:t>________________________________________________</w:t>
      </w:r>
    </w:p>
    <w:p w:rsidR="0049391E" w:rsidRPr="008636A0" w:rsidRDefault="00E36AA8" w:rsidP="004D1626">
      <w:pPr>
        <w:spacing w:line="360" w:lineRule="auto"/>
        <w:jc w:val="both"/>
        <w:rPr>
          <w:rFonts w:ascii="Arial" w:hAnsi="Arial" w:cs="Arial"/>
          <w:sz w:val="24"/>
          <w:szCs w:val="24"/>
        </w:rPr>
      </w:pPr>
      <w:r w:rsidRPr="008636A0">
        <w:rPr>
          <w:rFonts w:ascii="Arial" w:hAnsi="Arial" w:cs="Arial"/>
          <w:sz w:val="24"/>
          <w:szCs w:val="24"/>
        </w:rPr>
        <w:t>________________________________________________</w:t>
      </w:r>
    </w:p>
    <w:p w:rsidR="0049391E" w:rsidRPr="008636A0" w:rsidRDefault="00E36AA8" w:rsidP="004D1626">
      <w:pPr>
        <w:spacing w:line="360" w:lineRule="auto"/>
        <w:jc w:val="both"/>
        <w:rPr>
          <w:rFonts w:ascii="Arial" w:hAnsi="Arial" w:cs="Arial"/>
          <w:sz w:val="24"/>
          <w:szCs w:val="24"/>
        </w:rPr>
      </w:pPr>
      <w:r w:rsidRPr="008636A0">
        <w:rPr>
          <w:rFonts w:ascii="Arial" w:hAnsi="Arial" w:cs="Arial"/>
          <w:sz w:val="24"/>
          <w:szCs w:val="24"/>
        </w:rPr>
        <w:t>___________________________________________</w:t>
      </w:r>
      <w:r w:rsidR="00B966E0">
        <w:rPr>
          <w:rFonts w:ascii="Arial" w:hAnsi="Arial" w:cs="Arial"/>
          <w:sz w:val="24"/>
          <w:szCs w:val="24"/>
        </w:rPr>
        <w:t>_____</w:t>
      </w:r>
    </w:p>
    <w:sectPr w:rsidR="0049391E" w:rsidRPr="008636A0" w:rsidSect="000240A2">
      <w:headerReference w:type="even" r:id="rId7"/>
      <w:headerReference w:type="default" r:id="rId8"/>
      <w:headerReference w:type="first" r:id="rId9"/>
      <w:pgSz w:w="11906" w:h="16838"/>
      <w:pgMar w:top="1134" w:right="1701" w:bottom="1134" w:left="1701" w:header="709" w:footer="709" w:gutter="0"/>
      <w:lnNumType w:countBy="1" w:restart="continuou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2209" w:rsidRDefault="00A02209" w:rsidP="0062020C">
      <w:pPr>
        <w:spacing w:after="0" w:line="240" w:lineRule="auto"/>
      </w:pPr>
      <w:r>
        <w:separator/>
      </w:r>
    </w:p>
  </w:endnote>
  <w:endnote w:type="continuationSeparator" w:id="0">
    <w:p w:rsidR="00A02209" w:rsidRDefault="00A02209" w:rsidP="00620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2209" w:rsidRDefault="00A02209" w:rsidP="0062020C">
      <w:pPr>
        <w:spacing w:after="0" w:line="240" w:lineRule="auto"/>
      </w:pPr>
      <w:r>
        <w:separator/>
      </w:r>
    </w:p>
  </w:footnote>
  <w:footnote w:type="continuationSeparator" w:id="0">
    <w:p w:rsidR="00A02209" w:rsidRDefault="00A02209" w:rsidP="006202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0A2" w:rsidRDefault="000240A2" w:rsidP="000240A2">
    <w:pPr>
      <w:pStyle w:val="Cabealho"/>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0A2" w:rsidRDefault="000240A2" w:rsidP="000240A2">
    <w:pPr>
      <w:pStyle w:val="Cabealho"/>
      <w:jc w:val="right"/>
    </w:pPr>
    <w:r>
      <w:fldChar w:fldCharType="begin"/>
    </w:r>
    <w:r>
      <w:instrText>PAGE   \* MERGEFORMAT</w:instrText>
    </w:r>
    <w:r>
      <w:fldChar w:fldCharType="separate"/>
    </w:r>
    <w:r w:rsidR="00F7229D">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0A2" w:rsidRDefault="000240A2">
    <w:pPr>
      <w:pStyle w:val="Cabealho"/>
      <w:jc w:val="right"/>
    </w:pPr>
    <w:r>
      <w:fldChar w:fldCharType="begin"/>
    </w:r>
    <w:r>
      <w:instrText>PAGE   \* MERGEFORMAT</w:instrText>
    </w:r>
    <w:r>
      <w:fldChar w:fldCharType="separate"/>
    </w:r>
    <w:r>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119"/>
    <w:rsid w:val="000156C9"/>
    <w:rsid w:val="000172B7"/>
    <w:rsid w:val="000214FB"/>
    <w:rsid w:val="00021F98"/>
    <w:rsid w:val="000240A2"/>
    <w:rsid w:val="00050422"/>
    <w:rsid w:val="00051B24"/>
    <w:rsid w:val="000538F9"/>
    <w:rsid w:val="00071F81"/>
    <w:rsid w:val="000731AB"/>
    <w:rsid w:val="0008182C"/>
    <w:rsid w:val="00090284"/>
    <w:rsid w:val="00093208"/>
    <w:rsid w:val="000976A2"/>
    <w:rsid w:val="000A2646"/>
    <w:rsid w:val="000A6E16"/>
    <w:rsid w:val="000A7073"/>
    <w:rsid w:val="000B20ED"/>
    <w:rsid w:val="000B46D4"/>
    <w:rsid w:val="000B776C"/>
    <w:rsid w:val="000C1FA1"/>
    <w:rsid w:val="000E3ECC"/>
    <w:rsid w:val="001048DC"/>
    <w:rsid w:val="00105D73"/>
    <w:rsid w:val="0010723D"/>
    <w:rsid w:val="00110D6E"/>
    <w:rsid w:val="001262B4"/>
    <w:rsid w:val="0013241D"/>
    <w:rsid w:val="001466B9"/>
    <w:rsid w:val="00156599"/>
    <w:rsid w:val="001630CF"/>
    <w:rsid w:val="00163E6D"/>
    <w:rsid w:val="00166546"/>
    <w:rsid w:val="001702BB"/>
    <w:rsid w:val="00177E52"/>
    <w:rsid w:val="00186DF3"/>
    <w:rsid w:val="001971D0"/>
    <w:rsid w:val="001B72C0"/>
    <w:rsid w:val="001C4DA8"/>
    <w:rsid w:val="001C62AC"/>
    <w:rsid w:val="001D17E0"/>
    <w:rsid w:val="001D49F0"/>
    <w:rsid w:val="001E767C"/>
    <w:rsid w:val="001F3A58"/>
    <w:rsid w:val="001F5EB7"/>
    <w:rsid w:val="002027E9"/>
    <w:rsid w:val="002173B4"/>
    <w:rsid w:val="0022357A"/>
    <w:rsid w:val="002503D6"/>
    <w:rsid w:val="0025229B"/>
    <w:rsid w:val="00273C89"/>
    <w:rsid w:val="0027762D"/>
    <w:rsid w:val="0028771E"/>
    <w:rsid w:val="00291311"/>
    <w:rsid w:val="00291BFE"/>
    <w:rsid w:val="00292B39"/>
    <w:rsid w:val="00294B26"/>
    <w:rsid w:val="002A7920"/>
    <w:rsid w:val="002B420E"/>
    <w:rsid w:val="002C64D1"/>
    <w:rsid w:val="002C656A"/>
    <w:rsid w:val="002D0C47"/>
    <w:rsid w:val="002D3BBA"/>
    <w:rsid w:val="002D7B80"/>
    <w:rsid w:val="002E0141"/>
    <w:rsid w:val="002E5230"/>
    <w:rsid w:val="002E7D4F"/>
    <w:rsid w:val="002F2070"/>
    <w:rsid w:val="003070A1"/>
    <w:rsid w:val="00307FCD"/>
    <w:rsid w:val="00330415"/>
    <w:rsid w:val="00337AAD"/>
    <w:rsid w:val="00382B20"/>
    <w:rsid w:val="003855F5"/>
    <w:rsid w:val="003908FD"/>
    <w:rsid w:val="00391647"/>
    <w:rsid w:val="003A2ECE"/>
    <w:rsid w:val="003A5970"/>
    <w:rsid w:val="003B421E"/>
    <w:rsid w:val="003B4D00"/>
    <w:rsid w:val="003C75BB"/>
    <w:rsid w:val="003D52A8"/>
    <w:rsid w:val="003D60FA"/>
    <w:rsid w:val="003E16F6"/>
    <w:rsid w:val="003E22AF"/>
    <w:rsid w:val="003E4249"/>
    <w:rsid w:val="003E50EC"/>
    <w:rsid w:val="003F7B82"/>
    <w:rsid w:val="004137A2"/>
    <w:rsid w:val="004201AF"/>
    <w:rsid w:val="00421CCC"/>
    <w:rsid w:val="004233BF"/>
    <w:rsid w:val="00426D3C"/>
    <w:rsid w:val="00427986"/>
    <w:rsid w:val="00437184"/>
    <w:rsid w:val="00441DA8"/>
    <w:rsid w:val="00444690"/>
    <w:rsid w:val="004629A7"/>
    <w:rsid w:val="0046578A"/>
    <w:rsid w:val="00472361"/>
    <w:rsid w:val="00480953"/>
    <w:rsid w:val="00487B27"/>
    <w:rsid w:val="0049391E"/>
    <w:rsid w:val="004B545E"/>
    <w:rsid w:val="004B66F6"/>
    <w:rsid w:val="004C70AC"/>
    <w:rsid w:val="004D1626"/>
    <w:rsid w:val="004E5984"/>
    <w:rsid w:val="004E68CE"/>
    <w:rsid w:val="004F31F4"/>
    <w:rsid w:val="005025EE"/>
    <w:rsid w:val="005050A8"/>
    <w:rsid w:val="00522D52"/>
    <w:rsid w:val="00526236"/>
    <w:rsid w:val="00541211"/>
    <w:rsid w:val="0055259D"/>
    <w:rsid w:val="00557181"/>
    <w:rsid w:val="00563402"/>
    <w:rsid w:val="005664B4"/>
    <w:rsid w:val="0056733F"/>
    <w:rsid w:val="00576EF9"/>
    <w:rsid w:val="00576F36"/>
    <w:rsid w:val="00585A42"/>
    <w:rsid w:val="00586999"/>
    <w:rsid w:val="00587165"/>
    <w:rsid w:val="005A0215"/>
    <w:rsid w:val="005A0402"/>
    <w:rsid w:val="005A0685"/>
    <w:rsid w:val="005A20E1"/>
    <w:rsid w:val="005A6D39"/>
    <w:rsid w:val="005C0444"/>
    <w:rsid w:val="005E1362"/>
    <w:rsid w:val="005E1544"/>
    <w:rsid w:val="005F4893"/>
    <w:rsid w:val="005F7C50"/>
    <w:rsid w:val="006009D7"/>
    <w:rsid w:val="00601B5D"/>
    <w:rsid w:val="00607F00"/>
    <w:rsid w:val="0062020C"/>
    <w:rsid w:val="00642923"/>
    <w:rsid w:val="00642DAF"/>
    <w:rsid w:val="00656D39"/>
    <w:rsid w:val="00664A3D"/>
    <w:rsid w:val="00670842"/>
    <w:rsid w:val="006912D2"/>
    <w:rsid w:val="00692E48"/>
    <w:rsid w:val="006A059C"/>
    <w:rsid w:val="006A294A"/>
    <w:rsid w:val="006C041C"/>
    <w:rsid w:val="006C0489"/>
    <w:rsid w:val="006E1C97"/>
    <w:rsid w:val="006E2EB2"/>
    <w:rsid w:val="006E4016"/>
    <w:rsid w:val="006E567C"/>
    <w:rsid w:val="006F044B"/>
    <w:rsid w:val="006F0F8E"/>
    <w:rsid w:val="006F3856"/>
    <w:rsid w:val="00734AFF"/>
    <w:rsid w:val="00737119"/>
    <w:rsid w:val="007509AA"/>
    <w:rsid w:val="00756190"/>
    <w:rsid w:val="00783EE6"/>
    <w:rsid w:val="007853AE"/>
    <w:rsid w:val="00787576"/>
    <w:rsid w:val="00794E4D"/>
    <w:rsid w:val="007B2191"/>
    <w:rsid w:val="007B5475"/>
    <w:rsid w:val="007B73CE"/>
    <w:rsid w:val="007C23E5"/>
    <w:rsid w:val="007C5837"/>
    <w:rsid w:val="007E4441"/>
    <w:rsid w:val="007E5CA7"/>
    <w:rsid w:val="008054A8"/>
    <w:rsid w:val="00805DF7"/>
    <w:rsid w:val="0082142A"/>
    <w:rsid w:val="008532AE"/>
    <w:rsid w:val="00854F63"/>
    <w:rsid w:val="008616AC"/>
    <w:rsid w:val="008636A0"/>
    <w:rsid w:val="008655D7"/>
    <w:rsid w:val="00876A04"/>
    <w:rsid w:val="00876F2B"/>
    <w:rsid w:val="00877D75"/>
    <w:rsid w:val="00882356"/>
    <w:rsid w:val="00884AA2"/>
    <w:rsid w:val="00894F5D"/>
    <w:rsid w:val="00895CA0"/>
    <w:rsid w:val="008A19CE"/>
    <w:rsid w:val="008B20EA"/>
    <w:rsid w:val="008B4EC1"/>
    <w:rsid w:val="008B549B"/>
    <w:rsid w:val="008C245C"/>
    <w:rsid w:val="008C4A91"/>
    <w:rsid w:val="008C733D"/>
    <w:rsid w:val="008C77D0"/>
    <w:rsid w:val="008F1C2C"/>
    <w:rsid w:val="00907709"/>
    <w:rsid w:val="00907EE5"/>
    <w:rsid w:val="009115B1"/>
    <w:rsid w:val="00915664"/>
    <w:rsid w:val="00926E64"/>
    <w:rsid w:val="00927BB8"/>
    <w:rsid w:val="0094524B"/>
    <w:rsid w:val="009457F0"/>
    <w:rsid w:val="00945C87"/>
    <w:rsid w:val="009633B3"/>
    <w:rsid w:val="00971C03"/>
    <w:rsid w:val="00975860"/>
    <w:rsid w:val="00984364"/>
    <w:rsid w:val="00984A89"/>
    <w:rsid w:val="00991127"/>
    <w:rsid w:val="00992538"/>
    <w:rsid w:val="00992D64"/>
    <w:rsid w:val="00993E62"/>
    <w:rsid w:val="009A477F"/>
    <w:rsid w:val="009B3C4B"/>
    <w:rsid w:val="009B670F"/>
    <w:rsid w:val="009B7599"/>
    <w:rsid w:val="009C5800"/>
    <w:rsid w:val="009D19BB"/>
    <w:rsid w:val="009D2619"/>
    <w:rsid w:val="009D4ACF"/>
    <w:rsid w:val="009F665A"/>
    <w:rsid w:val="00A02209"/>
    <w:rsid w:val="00A022B9"/>
    <w:rsid w:val="00A11D2A"/>
    <w:rsid w:val="00A162D9"/>
    <w:rsid w:val="00A43603"/>
    <w:rsid w:val="00A4393E"/>
    <w:rsid w:val="00A50458"/>
    <w:rsid w:val="00A5297A"/>
    <w:rsid w:val="00A6386A"/>
    <w:rsid w:val="00A67273"/>
    <w:rsid w:val="00A7182D"/>
    <w:rsid w:val="00AA0A3E"/>
    <w:rsid w:val="00AA49E4"/>
    <w:rsid w:val="00AA5488"/>
    <w:rsid w:val="00AA5E35"/>
    <w:rsid w:val="00AA62AF"/>
    <w:rsid w:val="00AB513E"/>
    <w:rsid w:val="00AC2FA0"/>
    <w:rsid w:val="00AE550F"/>
    <w:rsid w:val="00AE5A67"/>
    <w:rsid w:val="00AF090C"/>
    <w:rsid w:val="00B20837"/>
    <w:rsid w:val="00B24C55"/>
    <w:rsid w:val="00B37B6E"/>
    <w:rsid w:val="00B52BD0"/>
    <w:rsid w:val="00B610A2"/>
    <w:rsid w:val="00B638CC"/>
    <w:rsid w:val="00B73C66"/>
    <w:rsid w:val="00B8151F"/>
    <w:rsid w:val="00B83ACF"/>
    <w:rsid w:val="00B8537D"/>
    <w:rsid w:val="00B86F90"/>
    <w:rsid w:val="00B966E0"/>
    <w:rsid w:val="00BA319A"/>
    <w:rsid w:val="00BB2B1A"/>
    <w:rsid w:val="00BD4843"/>
    <w:rsid w:val="00BF51E7"/>
    <w:rsid w:val="00C1071E"/>
    <w:rsid w:val="00C11A81"/>
    <w:rsid w:val="00C127DF"/>
    <w:rsid w:val="00C25C13"/>
    <w:rsid w:val="00C320B3"/>
    <w:rsid w:val="00C369C9"/>
    <w:rsid w:val="00C37FEA"/>
    <w:rsid w:val="00C41C70"/>
    <w:rsid w:val="00C431D5"/>
    <w:rsid w:val="00C5004C"/>
    <w:rsid w:val="00C54FDD"/>
    <w:rsid w:val="00C55755"/>
    <w:rsid w:val="00C646AE"/>
    <w:rsid w:val="00C7034B"/>
    <w:rsid w:val="00C77085"/>
    <w:rsid w:val="00CA3B34"/>
    <w:rsid w:val="00CB34CF"/>
    <w:rsid w:val="00CC044D"/>
    <w:rsid w:val="00CC2CA9"/>
    <w:rsid w:val="00CE2B8D"/>
    <w:rsid w:val="00CE74D5"/>
    <w:rsid w:val="00D066FD"/>
    <w:rsid w:val="00D10A8F"/>
    <w:rsid w:val="00D139C3"/>
    <w:rsid w:val="00D1713A"/>
    <w:rsid w:val="00D24113"/>
    <w:rsid w:val="00D30B8A"/>
    <w:rsid w:val="00D51552"/>
    <w:rsid w:val="00D574EC"/>
    <w:rsid w:val="00D57AC0"/>
    <w:rsid w:val="00D6420D"/>
    <w:rsid w:val="00D66465"/>
    <w:rsid w:val="00D71259"/>
    <w:rsid w:val="00D71406"/>
    <w:rsid w:val="00D724B7"/>
    <w:rsid w:val="00D74D0F"/>
    <w:rsid w:val="00D80C9E"/>
    <w:rsid w:val="00D858D0"/>
    <w:rsid w:val="00D9106B"/>
    <w:rsid w:val="00D921AE"/>
    <w:rsid w:val="00DA04B0"/>
    <w:rsid w:val="00DA06A3"/>
    <w:rsid w:val="00DA077D"/>
    <w:rsid w:val="00DB1C16"/>
    <w:rsid w:val="00DC754D"/>
    <w:rsid w:val="00DD145B"/>
    <w:rsid w:val="00DE1A36"/>
    <w:rsid w:val="00DE6107"/>
    <w:rsid w:val="00DE7996"/>
    <w:rsid w:val="00DF7544"/>
    <w:rsid w:val="00E11F78"/>
    <w:rsid w:val="00E13796"/>
    <w:rsid w:val="00E15893"/>
    <w:rsid w:val="00E17795"/>
    <w:rsid w:val="00E27AE2"/>
    <w:rsid w:val="00E36AA8"/>
    <w:rsid w:val="00E37E85"/>
    <w:rsid w:val="00E41499"/>
    <w:rsid w:val="00E55E9F"/>
    <w:rsid w:val="00E7531C"/>
    <w:rsid w:val="00E756A8"/>
    <w:rsid w:val="00E76954"/>
    <w:rsid w:val="00E921AF"/>
    <w:rsid w:val="00E949AE"/>
    <w:rsid w:val="00E9798E"/>
    <w:rsid w:val="00EA626B"/>
    <w:rsid w:val="00EB455F"/>
    <w:rsid w:val="00EC71C4"/>
    <w:rsid w:val="00EE0FE0"/>
    <w:rsid w:val="00EF034C"/>
    <w:rsid w:val="00EF18C1"/>
    <w:rsid w:val="00F02BCB"/>
    <w:rsid w:val="00F14BC4"/>
    <w:rsid w:val="00F15237"/>
    <w:rsid w:val="00F316AE"/>
    <w:rsid w:val="00F4747D"/>
    <w:rsid w:val="00F5078E"/>
    <w:rsid w:val="00F5782B"/>
    <w:rsid w:val="00F7229D"/>
    <w:rsid w:val="00F75F9B"/>
    <w:rsid w:val="00F76A21"/>
    <w:rsid w:val="00F837B0"/>
    <w:rsid w:val="00F860E8"/>
    <w:rsid w:val="00FB229D"/>
    <w:rsid w:val="00FB5C6A"/>
    <w:rsid w:val="00FC11CA"/>
    <w:rsid w:val="00FC71C7"/>
    <w:rsid w:val="00FE09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4648B"/>
  <w15:chartTrackingRefBased/>
  <w15:docId w15:val="{810D2D3F-91B4-4BB1-9F5C-B891D0BA6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7119"/>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2020C"/>
    <w:pPr>
      <w:tabs>
        <w:tab w:val="center" w:pos="4252"/>
        <w:tab w:val="right" w:pos="8504"/>
      </w:tabs>
    </w:pPr>
  </w:style>
  <w:style w:type="character" w:customStyle="1" w:styleId="CabealhoChar">
    <w:name w:val="Cabeçalho Char"/>
    <w:link w:val="Cabealho"/>
    <w:uiPriority w:val="99"/>
    <w:rsid w:val="0062020C"/>
    <w:rPr>
      <w:sz w:val="22"/>
      <w:szCs w:val="22"/>
      <w:lang w:eastAsia="en-US"/>
    </w:rPr>
  </w:style>
  <w:style w:type="paragraph" w:styleId="Rodap">
    <w:name w:val="footer"/>
    <w:basedOn w:val="Normal"/>
    <w:link w:val="RodapChar"/>
    <w:uiPriority w:val="99"/>
    <w:unhideWhenUsed/>
    <w:rsid w:val="0062020C"/>
    <w:pPr>
      <w:tabs>
        <w:tab w:val="center" w:pos="4252"/>
        <w:tab w:val="right" w:pos="8504"/>
      </w:tabs>
    </w:pPr>
  </w:style>
  <w:style w:type="character" w:customStyle="1" w:styleId="RodapChar">
    <w:name w:val="Rodapé Char"/>
    <w:link w:val="Rodap"/>
    <w:uiPriority w:val="99"/>
    <w:rsid w:val="0062020C"/>
    <w:rPr>
      <w:sz w:val="22"/>
      <w:szCs w:val="22"/>
      <w:lang w:eastAsia="en-US"/>
    </w:rPr>
  </w:style>
  <w:style w:type="character" w:styleId="Nmerodelinha">
    <w:name w:val="line number"/>
    <w:basedOn w:val="Fontepargpadro"/>
    <w:uiPriority w:val="99"/>
    <w:semiHidden/>
    <w:unhideWhenUsed/>
    <w:rsid w:val="00D51552"/>
  </w:style>
  <w:style w:type="paragraph" w:styleId="Textodebalo">
    <w:name w:val="Balloon Text"/>
    <w:basedOn w:val="Normal"/>
    <w:link w:val="TextodebaloChar"/>
    <w:uiPriority w:val="99"/>
    <w:semiHidden/>
    <w:unhideWhenUsed/>
    <w:rsid w:val="00AE550F"/>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AE550F"/>
    <w:rPr>
      <w:rFonts w:ascii="Tahoma" w:hAnsi="Tahoma" w:cs="Tahoma"/>
      <w:sz w:val="16"/>
      <w:szCs w:val="16"/>
      <w:lang w:eastAsia="en-US"/>
    </w:rPr>
  </w:style>
  <w:style w:type="paragraph" w:styleId="Corpodetexto">
    <w:name w:val="Body Text"/>
    <w:basedOn w:val="Normal"/>
    <w:link w:val="CorpodetextoChar"/>
    <w:rsid w:val="00C127DF"/>
    <w:pPr>
      <w:spacing w:after="0" w:line="240" w:lineRule="auto"/>
      <w:jc w:val="both"/>
    </w:pPr>
    <w:rPr>
      <w:rFonts w:ascii="Arial" w:eastAsia="Times New Roman" w:hAnsi="Arial"/>
      <w:sz w:val="28"/>
      <w:szCs w:val="20"/>
      <w:lang w:eastAsia="pt-BR"/>
    </w:rPr>
  </w:style>
  <w:style w:type="character" w:customStyle="1" w:styleId="CorpodetextoChar">
    <w:name w:val="Corpo de texto Char"/>
    <w:basedOn w:val="Fontepargpadro"/>
    <w:link w:val="Corpodetexto"/>
    <w:rsid w:val="00C127DF"/>
    <w:rPr>
      <w:rFonts w:ascii="Arial" w:eastAsia="Times New Roman"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D390D-0126-43AC-A8EF-8BBAA35A0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3</Pages>
  <Words>1002</Words>
  <Characters>5414</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16</cp:revision>
  <cp:lastPrinted>2020-09-09T13:16:00Z</cp:lastPrinted>
  <dcterms:created xsi:type="dcterms:W3CDTF">2020-12-02T12:26:00Z</dcterms:created>
  <dcterms:modified xsi:type="dcterms:W3CDTF">2020-12-21T11:20:00Z</dcterms:modified>
</cp:coreProperties>
</file>