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</w:t>
      </w:r>
      <w:r w:rsidR="00E91ADB">
        <w:rPr>
          <w:b/>
          <w:color w:val="000000"/>
          <w:u w:val="single"/>
        </w:rPr>
        <w:t>22</w:t>
      </w:r>
      <w:bookmarkStart w:id="0" w:name="_GoBack"/>
      <w:bookmarkEnd w:id="0"/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 que seja</w:t>
      </w:r>
      <w:r w:rsidR="00D14688">
        <w:rPr>
          <w:rFonts w:cs="Arial"/>
        </w:rPr>
        <w:t xml:space="preserve"> construído um abrigo para idosos.</w:t>
      </w:r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F6D14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6D7A8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690038" w:rsidP="006D7A8F">
      <w:pPr>
        <w:jc w:val="center"/>
        <w:rPr>
          <w:b/>
          <w:color w:val="000000"/>
        </w:rPr>
      </w:pPr>
      <w:r>
        <w:rPr>
          <w:b/>
          <w:color w:val="000000"/>
        </w:rPr>
        <w:t>W</w:t>
      </w:r>
      <w:r w:rsidR="00D14688">
        <w:rPr>
          <w:b/>
          <w:color w:val="000000"/>
        </w:rPr>
        <w:t>ILSON PEREIRA MARIZ JÚNIOR</w:t>
      </w:r>
    </w:p>
    <w:p w:rsidR="00F20A04" w:rsidRPr="00D3164D" w:rsidRDefault="00F20A04" w:rsidP="006D7A8F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304AF"/>
    <w:rsid w:val="0030307B"/>
    <w:rsid w:val="003063B9"/>
    <w:rsid w:val="0031030B"/>
    <w:rsid w:val="00311F44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690038"/>
    <w:rsid w:val="006D7A8F"/>
    <w:rsid w:val="0070214D"/>
    <w:rsid w:val="0072059A"/>
    <w:rsid w:val="0074196B"/>
    <w:rsid w:val="00794F06"/>
    <w:rsid w:val="007E1D89"/>
    <w:rsid w:val="00871607"/>
    <w:rsid w:val="00887D5B"/>
    <w:rsid w:val="008D497E"/>
    <w:rsid w:val="009044FA"/>
    <w:rsid w:val="009D6520"/>
    <w:rsid w:val="00A0538E"/>
    <w:rsid w:val="00A57713"/>
    <w:rsid w:val="00A637D8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91ADB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94B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2019-03-11T14:30:00Z</cp:lastPrinted>
  <dcterms:created xsi:type="dcterms:W3CDTF">2019-03-11T14:36:00Z</dcterms:created>
  <dcterms:modified xsi:type="dcterms:W3CDTF">2019-03-20T12:18:00Z</dcterms:modified>
</cp:coreProperties>
</file>