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D46E2">
        <w:rPr>
          <w:b/>
          <w:color w:val="000000"/>
          <w:u w:val="single"/>
        </w:rPr>
        <w:t>03</w:t>
      </w:r>
      <w:r w:rsidR="005C31E9">
        <w:rPr>
          <w:b/>
          <w:color w:val="000000"/>
          <w:u w:val="single"/>
        </w:rPr>
        <w:t>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0D46E2">
        <w:rPr>
          <w:rFonts w:cs="Arial"/>
        </w:rPr>
        <w:t xml:space="preserve"> seja </w:t>
      </w:r>
      <w:r w:rsidR="005C31E9">
        <w:rPr>
          <w:rFonts w:cs="Arial"/>
        </w:rPr>
        <w:t xml:space="preserve">dada continuidade a construção do calçamento da </w:t>
      </w:r>
      <w:proofErr w:type="spellStart"/>
      <w:proofErr w:type="gramStart"/>
      <w:r w:rsidR="005C31E9">
        <w:rPr>
          <w:rFonts w:cs="Arial"/>
        </w:rPr>
        <w:t>rua:Pedro</w:t>
      </w:r>
      <w:proofErr w:type="spellEnd"/>
      <w:proofErr w:type="gramEnd"/>
      <w:r w:rsidR="005C31E9">
        <w:rPr>
          <w:rFonts w:cs="Arial"/>
        </w:rPr>
        <w:t xml:space="preserve"> Nolasco Cavalcanti.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42A41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042A41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</w:t>
      </w:r>
      <w:r w:rsidR="008B6A3F">
        <w:rPr>
          <w:b/>
          <w:color w:val="000000"/>
        </w:rPr>
        <w:t>JOÃO BATISTA GARCIA DE ARAÚJO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D46E2"/>
    <w:rsid w:val="00117CCD"/>
    <w:rsid w:val="00172A4F"/>
    <w:rsid w:val="00211FB6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C03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2019-03-21T14:11:00Z</cp:lastPrinted>
  <dcterms:created xsi:type="dcterms:W3CDTF">2019-03-21T14:14:00Z</dcterms:created>
  <dcterms:modified xsi:type="dcterms:W3CDTF">2019-03-21T14:14:00Z</dcterms:modified>
</cp:coreProperties>
</file>