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33D22">
        <w:rPr>
          <w:b/>
          <w:color w:val="000000"/>
          <w:u w:val="single"/>
        </w:rPr>
        <w:t>080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554730">
        <w:rPr>
          <w:rFonts w:cs="Arial"/>
        </w:rPr>
        <w:t>que seja</w:t>
      </w:r>
      <w:r w:rsidR="00B87ADB">
        <w:rPr>
          <w:rFonts w:cs="Arial"/>
        </w:rPr>
        <w:t xml:space="preserve"> </w:t>
      </w:r>
      <w:r w:rsidR="00A33D22">
        <w:rPr>
          <w:rFonts w:cs="Arial"/>
        </w:rPr>
        <w:t>feita a recuperação de</w:t>
      </w:r>
      <w:r w:rsidR="00FB580D">
        <w:rPr>
          <w:rFonts w:cs="Arial"/>
        </w:rPr>
        <w:t xml:space="preserve"> um</w:t>
      </w:r>
      <w:bookmarkStart w:id="0" w:name="_GoBack"/>
      <w:bookmarkEnd w:id="0"/>
      <w:r w:rsidR="00A33D22">
        <w:rPr>
          <w:rFonts w:cs="Arial"/>
        </w:rPr>
        <w:t xml:space="preserve"> cata-vento, existente ao lado do Matadouro Público, pois o mesmo sendo consertado, a água captada será utilizada no referido prédio.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D22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B580D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3BC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2019-05-20T12:11:00Z</cp:lastPrinted>
  <dcterms:created xsi:type="dcterms:W3CDTF">2019-05-08T11:51:00Z</dcterms:created>
  <dcterms:modified xsi:type="dcterms:W3CDTF">2019-05-20T12:20:00Z</dcterms:modified>
</cp:coreProperties>
</file>