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C2FD5">
        <w:rPr>
          <w:b/>
          <w:color w:val="000000"/>
          <w:u w:val="single"/>
        </w:rPr>
        <w:t>099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</w:t>
      </w:r>
      <w:bookmarkStart w:id="0" w:name="_GoBack"/>
      <w:r w:rsidR="00D30E99">
        <w:rPr>
          <w:rFonts w:cs="Arial"/>
        </w:rPr>
        <w:t>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BC2FD5">
        <w:rPr>
          <w:rFonts w:cs="Arial"/>
        </w:rPr>
        <w:t xml:space="preserve"> feita a iluminação no trecho entre os bairros Belo Horizonte e </w:t>
      </w:r>
      <w:proofErr w:type="spellStart"/>
      <w:r w:rsidR="00BC2FD5">
        <w:rPr>
          <w:rFonts w:cs="Arial"/>
        </w:rPr>
        <w:t>Dary</w:t>
      </w:r>
      <w:proofErr w:type="spellEnd"/>
      <w:r w:rsidR="00BC2FD5">
        <w:rPr>
          <w:rFonts w:cs="Arial"/>
        </w:rPr>
        <w:t xml:space="preserve"> Dantas, bem como a iluminação do lado norte do bairro </w:t>
      </w:r>
      <w:proofErr w:type="spellStart"/>
      <w:r w:rsidR="00BC2FD5">
        <w:rPr>
          <w:rFonts w:cs="Arial"/>
        </w:rPr>
        <w:t>Dary</w:t>
      </w:r>
      <w:proofErr w:type="spellEnd"/>
      <w:r w:rsidR="00BC2FD5">
        <w:rPr>
          <w:rFonts w:cs="Arial"/>
        </w:rPr>
        <w:t xml:space="preserve"> Dantas.</w:t>
      </w:r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C451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D78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3C9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2019-05-30T12:50:00Z</cp:lastPrinted>
  <dcterms:created xsi:type="dcterms:W3CDTF">2019-05-30T12:55:00Z</dcterms:created>
  <dcterms:modified xsi:type="dcterms:W3CDTF">2019-06-03T13:07:00Z</dcterms:modified>
</cp:coreProperties>
</file>