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5711F">
        <w:rPr>
          <w:b/>
          <w:color w:val="000000"/>
          <w:u w:val="single"/>
        </w:rPr>
        <w:t>113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82119B">
        <w:rPr>
          <w:rFonts w:cs="Arial"/>
        </w:rPr>
        <w:t>a feita a</w:t>
      </w:r>
      <w:r w:rsidR="00E5711F">
        <w:rPr>
          <w:rFonts w:cs="Arial"/>
        </w:rPr>
        <w:t xml:space="preserve"> cobertura do Coreto do Bar da Praça.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2119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06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2019-07-12T13:10:00Z</cp:lastPrinted>
  <dcterms:created xsi:type="dcterms:W3CDTF">2019-07-12T13:15:00Z</dcterms:created>
  <dcterms:modified xsi:type="dcterms:W3CDTF">2019-07-12T13:15:00Z</dcterms:modified>
</cp:coreProperties>
</file>