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C3E98">
        <w:rPr>
          <w:b/>
          <w:color w:val="000000"/>
          <w:u w:val="single"/>
        </w:rPr>
        <w:t>172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7C3E98">
        <w:rPr>
          <w:rFonts w:cs="Arial"/>
        </w:rPr>
        <w:t>Municipal, que adquira um palco nos moldes do que está sendo preparado pela Orquestra Furiosa de Caicó para o carnaval 2020.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C3E98">
        <w:rPr>
          <w:color w:val="000000"/>
        </w:rPr>
        <w:t>1</w:t>
      </w:r>
      <w:r w:rsidR="002C1E07">
        <w:rPr>
          <w:color w:val="000000"/>
        </w:rPr>
        <w:t>4</w:t>
      </w:r>
      <w:r w:rsidR="00E04E49">
        <w:rPr>
          <w:color w:val="000000"/>
        </w:rPr>
        <w:t xml:space="preserve"> de </w:t>
      </w:r>
      <w:r w:rsidR="007C3E98">
        <w:rPr>
          <w:color w:val="000000"/>
        </w:rPr>
        <w:t>novem</w:t>
      </w:r>
      <w:r w:rsidR="002C1E07">
        <w:rPr>
          <w:color w:val="000000"/>
        </w:rPr>
        <w:t>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ANDRÉ LUIZ FERNANDES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2C1E07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A1FBC"/>
    <w:rsid w:val="007C3E98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AF6AF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F58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2019-05-08T11:57:00Z</cp:lastPrinted>
  <dcterms:created xsi:type="dcterms:W3CDTF">2019-11-14T12:27:00Z</dcterms:created>
  <dcterms:modified xsi:type="dcterms:W3CDTF">2019-11-14T12:27:00Z</dcterms:modified>
</cp:coreProperties>
</file>