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A34CE">
        <w:rPr>
          <w:b/>
          <w:color w:val="000000"/>
          <w:u w:val="single"/>
        </w:rPr>
        <w:t>006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7A34CE">
        <w:rPr>
          <w:rFonts w:cs="Arial"/>
        </w:rPr>
        <w:t xml:space="preserve"> feita uma reforma total no</w:t>
      </w:r>
      <w:r w:rsidR="008931EB">
        <w:rPr>
          <w:rFonts w:cs="Arial"/>
        </w:rPr>
        <w:t xml:space="preserve"> Clube Municipal Manoel Felipe Nery.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C6A73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3BE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2020-02-10T14:48:00Z</cp:lastPrinted>
  <dcterms:created xsi:type="dcterms:W3CDTF">2020-02-14T12:55:00Z</dcterms:created>
  <dcterms:modified xsi:type="dcterms:W3CDTF">2020-02-14T12:55:00Z</dcterms:modified>
</cp:coreProperties>
</file>