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433F">
        <w:rPr>
          <w:b/>
          <w:color w:val="000000"/>
          <w:u w:val="single"/>
        </w:rPr>
        <w:t>03</w:t>
      </w:r>
      <w:r w:rsidR="00A24677">
        <w:rPr>
          <w:b/>
          <w:color w:val="000000"/>
          <w:u w:val="single"/>
        </w:rPr>
        <w:t>7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A24677">
        <w:rPr>
          <w:rFonts w:cs="Arial"/>
        </w:rPr>
        <w:t xml:space="preserve">ue sejam construídas duas lombadas, uma em frente à casa de </w:t>
      </w:r>
      <w:proofErr w:type="spellStart"/>
      <w:r w:rsidR="00A24677">
        <w:rPr>
          <w:rFonts w:cs="Arial"/>
        </w:rPr>
        <w:t>Agacir</w:t>
      </w:r>
      <w:proofErr w:type="spellEnd"/>
      <w:r w:rsidR="00A24677">
        <w:rPr>
          <w:rFonts w:cs="Arial"/>
        </w:rPr>
        <w:t xml:space="preserve"> Dantas no </w:t>
      </w:r>
      <w:proofErr w:type="gramStart"/>
      <w:r w:rsidR="00A24677">
        <w:rPr>
          <w:rFonts w:cs="Arial"/>
        </w:rPr>
        <w:t>bairro :</w:t>
      </w:r>
      <w:proofErr w:type="spellStart"/>
      <w:r w:rsidR="00A24677">
        <w:rPr>
          <w:rFonts w:cs="Arial"/>
        </w:rPr>
        <w:t>Coab</w:t>
      </w:r>
      <w:proofErr w:type="spellEnd"/>
      <w:proofErr w:type="gramEnd"/>
      <w:r w:rsidR="00A24677">
        <w:rPr>
          <w:rFonts w:cs="Arial"/>
        </w:rPr>
        <w:t xml:space="preserve"> e outra em frente à casa de </w:t>
      </w:r>
      <w:proofErr w:type="spellStart"/>
      <w:r w:rsidR="00A24677">
        <w:rPr>
          <w:rFonts w:cs="Arial"/>
        </w:rPr>
        <w:t>Hortêncio</w:t>
      </w:r>
      <w:proofErr w:type="spellEnd"/>
      <w:r w:rsidR="00A24677">
        <w:rPr>
          <w:rFonts w:cs="Arial"/>
        </w:rPr>
        <w:t xml:space="preserve"> na rua; Manoel Silvano.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24677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A24677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FAE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2020-03-02T12:16:00Z</cp:lastPrinted>
  <dcterms:created xsi:type="dcterms:W3CDTF">2020-03-05T13:38:00Z</dcterms:created>
  <dcterms:modified xsi:type="dcterms:W3CDTF">2020-03-05T13:38:00Z</dcterms:modified>
</cp:coreProperties>
</file>