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8926D9">
        <w:rPr>
          <w:b/>
          <w:color w:val="000000"/>
          <w:u w:val="single"/>
        </w:rPr>
        <w:t>80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F4035">
        <w:rPr>
          <w:rFonts w:cs="Arial"/>
        </w:rPr>
        <w:t xml:space="preserve">, que </w:t>
      </w:r>
      <w:r w:rsidR="008926D9">
        <w:rPr>
          <w:rFonts w:cs="Arial"/>
        </w:rPr>
        <w:t>seja feita a complementação da pavimentação da Rua Professor Antônio Carlos.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07F28">
        <w:rPr>
          <w:color w:val="000000"/>
        </w:rPr>
        <w:t xml:space="preserve"> 29</w:t>
      </w:r>
      <w:r w:rsidR="00E04E49">
        <w:rPr>
          <w:color w:val="000000"/>
        </w:rPr>
        <w:t xml:space="preserve"> de </w:t>
      </w:r>
      <w:r w:rsidR="00AF4035">
        <w:rPr>
          <w:color w:val="000000"/>
        </w:rPr>
        <w:t>junho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8926D9" w:rsidP="003B6731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MARCÍLIO DE MEDEIROS DANTAS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81C85"/>
    <w:rsid w:val="00283660"/>
    <w:rsid w:val="002849D2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2021-06-07T13:55:00Z</cp:lastPrinted>
  <dcterms:created xsi:type="dcterms:W3CDTF">2021-06-29T11:53:00Z</dcterms:created>
  <dcterms:modified xsi:type="dcterms:W3CDTF">2021-06-29T11:53:00Z</dcterms:modified>
</cp:coreProperties>
</file>