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222AE">
        <w:rPr>
          <w:b/>
          <w:color w:val="000000"/>
          <w:u w:val="single"/>
        </w:rPr>
        <w:t>121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354F6F">
        <w:rPr>
          <w:rFonts w:cs="Arial"/>
        </w:rPr>
        <w:t>, que seja</w:t>
      </w:r>
      <w:r w:rsidR="00C114E6">
        <w:rPr>
          <w:rFonts w:cs="Arial"/>
        </w:rPr>
        <w:t xml:space="preserve"> feita a </w:t>
      </w:r>
      <w:r w:rsidR="009222AE">
        <w:rPr>
          <w:rFonts w:cs="Arial"/>
        </w:rPr>
        <w:t>reforma do telhado da cobertura do espaço de eventos Manoel Leandro de Araújo.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114E6">
        <w:rPr>
          <w:color w:val="000000"/>
        </w:rPr>
        <w:t xml:space="preserve"> 25</w:t>
      </w:r>
      <w:r w:rsidR="00E04E49">
        <w:rPr>
          <w:color w:val="000000"/>
        </w:rPr>
        <w:t xml:space="preserve"> de </w:t>
      </w:r>
      <w:r w:rsidR="00354F6F">
        <w:rPr>
          <w:color w:val="000000"/>
        </w:rPr>
        <w:t>outubro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C114E6">
        <w:rPr>
          <w:color w:val="000000"/>
        </w:rPr>
        <w:t>_____</w:t>
      </w:r>
    </w:p>
    <w:p w:rsidR="00A83134" w:rsidRDefault="009222AE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C538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6F0FB-980C-4656-B6B7-83B4C2ADE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2</cp:revision>
  <cp:lastPrinted>2011-08-10T03:05:00Z</cp:lastPrinted>
  <dcterms:created xsi:type="dcterms:W3CDTF">2011-08-10T03:43:00Z</dcterms:created>
  <dcterms:modified xsi:type="dcterms:W3CDTF">2011-08-10T03:43:00Z</dcterms:modified>
</cp:coreProperties>
</file>