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D27E3">
        <w:rPr>
          <w:b/>
          <w:color w:val="000000"/>
          <w:u w:val="single"/>
        </w:rPr>
        <w:t>124</w:t>
      </w:r>
      <w:r w:rsidR="00D979D0">
        <w:rPr>
          <w:b/>
          <w:color w:val="000000"/>
          <w:u w:val="single"/>
        </w:rPr>
        <w:t>/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1D27E3">
        <w:rPr>
          <w:rFonts w:cs="Arial"/>
        </w:rPr>
        <w:t>, que faça a aquisição de um carro frigorífico para carregar as carnes do matadouro para o açougue e para os frigoríficos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1D27E3">
        <w:rPr>
          <w:color w:val="000000"/>
        </w:rPr>
        <w:t xml:space="preserve"> 05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D979D0">
        <w:rPr>
          <w:color w:val="000000"/>
        </w:rPr>
        <w:t>novembro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C114E6">
        <w:rPr>
          <w:color w:val="000000"/>
        </w:rPr>
        <w:t>_____</w:t>
      </w:r>
    </w:p>
    <w:p w:rsidR="00A83134" w:rsidRDefault="00D979D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0048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4CD4-3A1F-4B1A-9A96-0E37A290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01</cp:lastModifiedBy>
  <cp:revision>2</cp:revision>
  <cp:lastPrinted>2011-08-10T03:05:00Z</cp:lastPrinted>
  <dcterms:created xsi:type="dcterms:W3CDTF">2011-08-10T03:15:00Z</dcterms:created>
  <dcterms:modified xsi:type="dcterms:W3CDTF">2011-08-10T03:15:00Z</dcterms:modified>
</cp:coreProperties>
</file>