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2F3732A8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95288">
        <w:rPr>
          <w:b/>
          <w:color w:val="000000"/>
          <w:u w:val="single"/>
        </w:rPr>
        <w:t>5</w:t>
      </w:r>
      <w:r w:rsidR="008D3708">
        <w:rPr>
          <w:b/>
          <w:color w:val="000000"/>
          <w:u w:val="single"/>
        </w:rPr>
        <w:t>5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1B89662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CC10A6">
        <w:rPr>
          <w:rFonts w:cs="Arial"/>
        </w:rPr>
        <w:t xml:space="preserve">oder Executivo Municipal, que faça </w:t>
      </w:r>
      <w:r w:rsidR="008D3708">
        <w:rPr>
          <w:rFonts w:cs="Arial"/>
        </w:rPr>
        <w:t>um mata-burro na estrada do riacho de fora, na porteira que entra para Júnior Babado</w:t>
      </w:r>
      <w:r w:rsidR="001B0298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5A4667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D3708">
        <w:rPr>
          <w:color w:val="000000"/>
        </w:rPr>
        <w:t>23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061F8D32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             </w:t>
      </w:r>
      <w:r w:rsidR="008D3708">
        <w:rPr>
          <w:b/>
          <w:color w:val="000000"/>
        </w:rPr>
        <w:t>QUINTINO LIBERALINO DE ARAÚJO</w:t>
      </w:r>
      <w:bookmarkStart w:id="0" w:name="_GoBack"/>
      <w:bookmarkEnd w:id="0"/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9244-6BB3-4592-97A6-C9ACA556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2022-05-16T18:22:00Z</cp:lastPrinted>
  <dcterms:created xsi:type="dcterms:W3CDTF">2022-05-23T12:23:00Z</dcterms:created>
  <dcterms:modified xsi:type="dcterms:W3CDTF">2022-05-23T12:23:00Z</dcterms:modified>
</cp:coreProperties>
</file>