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61916EB5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95288">
        <w:rPr>
          <w:b/>
          <w:color w:val="000000"/>
          <w:u w:val="single"/>
        </w:rPr>
        <w:t>5</w:t>
      </w:r>
      <w:r w:rsidR="00234427">
        <w:rPr>
          <w:b/>
          <w:color w:val="000000"/>
          <w:u w:val="single"/>
        </w:rPr>
        <w:t>6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4A221E3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CC10A6">
        <w:rPr>
          <w:rFonts w:cs="Arial"/>
        </w:rPr>
        <w:t xml:space="preserve">oder Executivo Municipal, que faça </w:t>
      </w:r>
      <w:r w:rsidR="00234427">
        <w:rPr>
          <w:rFonts w:cs="Arial"/>
        </w:rPr>
        <w:t>a reforma do prédio do PSF do Novo Horizonte</w:t>
      </w:r>
      <w:r w:rsidR="001B0298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5A4667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8D3708">
        <w:rPr>
          <w:color w:val="000000"/>
        </w:rPr>
        <w:t>23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52EF3E0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             </w:t>
      </w:r>
      <w:r w:rsidR="00234427">
        <w:rPr>
          <w:b/>
          <w:color w:val="000000"/>
        </w:rPr>
        <w:t>ANDRÉ LUÍZ FERNANDES DE MEDEIROS</w:t>
      </w:r>
      <w:bookmarkStart w:id="0" w:name="_GoBack"/>
      <w:bookmarkEnd w:id="0"/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FE71-F510-4EAF-8A86-9E72FDB8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2022-05-23T12:23:00Z</cp:lastPrinted>
  <dcterms:created xsi:type="dcterms:W3CDTF">2022-05-23T12:25:00Z</dcterms:created>
  <dcterms:modified xsi:type="dcterms:W3CDTF">2022-05-23T12:25:00Z</dcterms:modified>
</cp:coreProperties>
</file>