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CD4B25F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2F3669">
        <w:rPr>
          <w:b/>
          <w:color w:val="000000"/>
          <w:u w:val="single"/>
        </w:rPr>
        <w:t>74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9332198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>, o complemento do magistério 9,</w:t>
      </w:r>
      <w:r w:rsidR="00165CC2">
        <w:rPr>
          <w:rFonts w:cs="Arial"/>
        </w:rPr>
        <w:t>24</w:t>
      </w:r>
      <w:bookmarkStart w:id="0" w:name="_GoBack"/>
      <w:bookmarkEnd w:id="0"/>
      <w:r w:rsidR="008B2102">
        <w:rPr>
          <w:rFonts w:cs="Arial"/>
        </w:rPr>
        <w:t>%.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1F930EE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891B4E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891B4E">
        <w:rPr>
          <w:color w:val="000000"/>
        </w:rPr>
        <w:t>agosto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1A4B62B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891B4E" w:rsidRPr="00891B4E">
        <w:rPr>
          <w:b/>
          <w:color w:val="000000"/>
        </w:rPr>
        <w:t>BRAZ ROBSON DE MEDEIROS BRITO</w:t>
      </w:r>
      <w:r w:rsidR="006D0957">
        <w:rPr>
          <w:color w:val="000000"/>
        </w:rPr>
        <w:tab/>
      </w:r>
      <w:r w:rsidR="00444924">
        <w:rPr>
          <w:color w:val="000000"/>
        </w:rPr>
        <w:t xml:space="preserve">           </w:t>
      </w:r>
      <w:r w:rsidR="00891B4E">
        <w:rPr>
          <w:color w:val="000000"/>
        </w:rPr>
        <w:t xml:space="preserve">                             </w:t>
      </w:r>
    </w:p>
    <w:p w14:paraId="72B65B00" w14:textId="2687293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891B4E">
        <w:rPr>
          <w:b/>
          <w:color w:val="000000"/>
        </w:rPr>
        <w:t xml:space="preserve">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5CC2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2102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20B4-EABD-48C5-8BDD-2D4D57A2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6</cp:revision>
  <cp:lastPrinted>2022-08-03T12:18:00Z</cp:lastPrinted>
  <dcterms:created xsi:type="dcterms:W3CDTF">2022-08-03T12:17:00Z</dcterms:created>
  <dcterms:modified xsi:type="dcterms:W3CDTF">2022-08-17T13:37:00Z</dcterms:modified>
</cp:coreProperties>
</file>