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1737E9">
        <w:rPr>
          <w:b/>
          <w:color w:val="000000"/>
          <w:u w:val="single"/>
        </w:rPr>
        <w:t>41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EE7630">
        <w:rPr>
          <w:rFonts w:cs="Arial"/>
        </w:rPr>
        <w:t>,</w:t>
      </w:r>
      <w:r w:rsidR="007B279C">
        <w:rPr>
          <w:rFonts w:cs="Arial"/>
        </w:rPr>
        <w:t xml:space="preserve"> </w:t>
      </w:r>
      <w:r w:rsidR="003A6805">
        <w:rPr>
          <w:rFonts w:cs="Arial"/>
        </w:rPr>
        <w:t>que</w:t>
      </w:r>
      <w:r w:rsidR="001737E9">
        <w:rPr>
          <w:rFonts w:cs="Arial"/>
        </w:rPr>
        <w:t xml:space="preserve"> faça uma passagem molhada no sangradouro do açude de D. Clóvis, do lado do Oeste (poente)</w:t>
      </w:r>
      <w:r w:rsidR="002F4771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19</w:t>
      </w:r>
      <w:r w:rsidR="00E04E49">
        <w:rPr>
          <w:color w:val="000000"/>
        </w:rPr>
        <w:t xml:space="preserve"> </w:t>
      </w:r>
      <w:r w:rsidR="009A3B00">
        <w:rPr>
          <w:color w:val="000000"/>
        </w:rPr>
        <w:t>março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1737E9" w:rsidP="003B6731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JÚNIOR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E0589"/>
    <w:rsid w:val="004E1B0F"/>
    <w:rsid w:val="004E4BA6"/>
    <w:rsid w:val="004E5485"/>
    <w:rsid w:val="004F5E65"/>
    <w:rsid w:val="00505654"/>
    <w:rsid w:val="005153AC"/>
    <w:rsid w:val="00515EDC"/>
    <w:rsid w:val="00517F44"/>
    <w:rsid w:val="00520B71"/>
    <w:rsid w:val="00530772"/>
    <w:rsid w:val="00534AF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4FF4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A3B00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D76BD-6920-47DB-99C0-0468BE652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2025-03-19T21:32:00Z</cp:lastPrinted>
  <dcterms:created xsi:type="dcterms:W3CDTF">2025-03-19T21:34:00Z</dcterms:created>
  <dcterms:modified xsi:type="dcterms:W3CDTF">2025-03-19T21:34:00Z</dcterms:modified>
</cp:coreProperties>
</file>