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867C00">
        <w:rPr>
          <w:b/>
          <w:color w:val="000000"/>
          <w:u w:val="single"/>
        </w:rPr>
        <w:t>98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08548C">
        <w:rPr>
          <w:rFonts w:cs="Arial"/>
        </w:rPr>
        <w:t>l,</w:t>
      </w:r>
      <w:r w:rsidR="00867C00">
        <w:rPr>
          <w:rFonts w:cs="Arial"/>
        </w:rPr>
        <w:t xml:space="preserve"> que faça a complementação da pavimentação da Rua. Eva Geracina, que fica em frente a borracharia São José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867C00">
        <w:rPr>
          <w:color w:val="000000"/>
        </w:rPr>
        <w:t>12</w:t>
      </w:r>
      <w:bookmarkStart w:id="0" w:name="_GoBack"/>
      <w:bookmarkEnd w:id="0"/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C131B">
        <w:rPr>
          <w:color w:val="000000"/>
        </w:rPr>
        <w:t>setembro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AD02B2" w:rsidP="0084012D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8548C"/>
    <w:rsid w:val="00097D83"/>
    <w:rsid w:val="000A0149"/>
    <w:rsid w:val="000A1DDE"/>
    <w:rsid w:val="000A343F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280A"/>
    <w:rsid w:val="00233711"/>
    <w:rsid w:val="002408DA"/>
    <w:rsid w:val="002420C8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169B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67C00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02B2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06CE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EF063F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A7971-F98A-49B1-9068-2452B0B32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2025-09-03T14:25:00Z</cp:lastPrinted>
  <dcterms:created xsi:type="dcterms:W3CDTF">2025-09-12T13:01:00Z</dcterms:created>
  <dcterms:modified xsi:type="dcterms:W3CDTF">2025-09-12T13:01:00Z</dcterms:modified>
</cp:coreProperties>
</file>