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2C47FE">
        <w:rPr>
          <w:b/>
          <w:color w:val="000000"/>
          <w:u w:val="single"/>
        </w:rPr>
        <w:t>40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96FF9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2C47FE">
        <w:rPr>
          <w:rFonts w:cs="Arial"/>
        </w:rPr>
        <w:t xml:space="preserve">que faça a aquisição de máquina </w:t>
      </w:r>
      <w:proofErr w:type="spellStart"/>
      <w:r w:rsidR="002C47FE">
        <w:rPr>
          <w:rFonts w:cs="Arial"/>
        </w:rPr>
        <w:t>insiladeira</w:t>
      </w:r>
      <w:proofErr w:type="spellEnd"/>
      <w:r w:rsidR="002C47FE">
        <w:rPr>
          <w:rFonts w:cs="Arial"/>
        </w:rPr>
        <w:t>, para fazer a silagem e ajudar o homem do campo</w:t>
      </w:r>
      <w:r w:rsidR="008E43A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497887">
        <w:rPr>
          <w:color w:val="000000"/>
        </w:rPr>
        <w:t>31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 xml:space="preserve">____________                                                  </w:t>
      </w:r>
    </w:p>
    <w:p w:rsidR="00F20A04" w:rsidRPr="002C47FE" w:rsidRDefault="002C47FE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   QUINTINO LIBERALINO DE ARAÚJO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74BB-09FA-44CA-979B-150286D6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2023-03-31T13:15:00Z</cp:lastPrinted>
  <dcterms:created xsi:type="dcterms:W3CDTF">2023-03-31T13:19:00Z</dcterms:created>
  <dcterms:modified xsi:type="dcterms:W3CDTF">2023-03-31T13:19:00Z</dcterms:modified>
</cp:coreProperties>
</file>