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D741BF">
        <w:rPr>
          <w:b/>
          <w:u w:val="single"/>
        </w:rPr>
        <w:t xml:space="preserve"> 089</w:t>
      </w:r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>io ao</w:t>
      </w:r>
      <w:r w:rsidR="006A2030">
        <w:t xml:space="preserve"> Deputado Estadual </w:t>
      </w:r>
      <w:r w:rsidR="00D741BF">
        <w:t>Vivaldo Costa, solicitando</w:t>
      </w:r>
      <w:r w:rsidR="006A2030">
        <w:t xml:space="preserve"> junto ao Governo d</w:t>
      </w:r>
      <w:r w:rsidR="00D741BF">
        <w:t>o Estado a construção de uma quadra coberta ou um ginásio de esportes para a Escola Estadual Senador José Bernardo</w:t>
      </w:r>
      <w:bookmarkStart w:id="0" w:name="_GoBack"/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A2030">
        <w:rPr>
          <w:color w:val="000000"/>
        </w:rPr>
        <w:t>09</w:t>
      </w:r>
      <w:r w:rsidR="001D23E8">
        <w:rPr>
          <w:color w:val="000000"/>
        </w:rPr>
        <w:t xml:space="preserve"> de </w:t>
      </w:r>
      <w:r w:rsidR="006A2030">
        <w:rPr>
          <w:color w:val="000000"/>
        </w:rPr>
        <w:t>setembro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A203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4978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2021-09-08T16:49:00Z</cp:lastPrinted>
  <dcterms:created xsi:type="dcterms:W3CDTF">2021-09-08T16:52:00Z</dcterms:created>
  <dcterms:modified xsi:type="dcterms:W3CDTF">2021-09-08T16:52:00Z</dcterms:modified>
</cp:coreProperties>
</file>