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566E4901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8F5820">
        <w:rPr>
          <w:b/>
          <w:u w:val="single"/>
        </w:rPr>
        <w:t>1</w:t>
      </w:r>
      <w:r w:rsidR="008345C9">
        <w:rPr>
          <w:b/>
          <w:u w:val="single"/>
        </w:rPr>
        <w:t>2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43CD6E0B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ao</w:t>
      </w:r>
      <w:r w:rsidR="00425812">
        <w:t xml:space="preserve"> </w:t>
      </w:r>
      <w:r w:rsidR="008345C9">
        <w:t>Governo do Estado, solicitando que faça a reforma da ponte sobre o Rio Sabugi e a ponte sobre o Rio Carnaúba, no município de São João do Sabugi. Tendo em vista que as mesmas estão bastante danificadas.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32723C3A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345C9">
        <w:rPr>
          <w:color w:val="000000"/>
        </w:rPr>
        <w:t>21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16D2C391" w:rsidR="00F20A04" w:rsidRPr="001228E5" w:rsidRDefault="008345C9" w:rsidP="001F6A1A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0F5A4C77" w14:textId="505C216D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2022-03-10T13:32:00Z</cp:lastPrinted>
  <dcterms:created xsi:type="dcterms:W3CDTF">2022-03-21T14:37:00Z</dcterms:created>
  <dcterms:modified xsi:type="dcterms:W3CDTF">2022-03-21T14:37:00Z</dcterms:modified>
</cp:coreProperties>
</file>