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ESTADO DO RIO GRANDE DO NORTE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CÂMARA MUNICIPAL DE SÃO JOÃO DO SABUGI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REQUERIMENTO Nº. 035/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2023</w:t>
      </w:r>
    </w:p>
    <w:p w:rsidR="00000000" w:rsidDel="00000000" w:rsidP="00000000" w:rsidRDefault="00000000" w:rsidRPr="00000000" w14:paraId="00000009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Requeiro</w:t>
      </w:r>
      <w:r w:rsidDel="00000000" w:rsidR="00000000" w:rsidRPr="00000000">
        <w:rPr>
          <w:rtl w:val="0"/>
        </w:rPr>
        <w:t xml:space="preserve"> a V. Ex</w:t>
      </w:r>
      <w:r w:rsidDel="00000000" w:rsidR="00000000" w:rsidRPr="00000000">
        <w:rPr>
          <w:sz w:val="22"/>
          <w:szCs w:val="22"/>
          <w:rtl w:val="0"/>
        </w:rPr>
        <w:t xml:space="preserve">.ª</w:t>
      </w:r>
      <w:r w:rsidDel="00000000" w:rsidR="00000000" w:rsidRPr="00000000">
        <w:rPr>
          <w:rtl w:val="0"/>
        </w:rPr>
        <w:t xml:space="preserve">, com base no artigo 154 do Regimento Interno e ouvido o plenário desta casa, que seja enviado ofício ao gerente do Banco Bradesco da agência de Caicó/RN informando sobre os constantes episódios de desabastecimento do caixa eletrônico na cidade de São João do Sabugi/RN, o que vem impactando diretamente no comércio local, tendo em vista que a grande maioria das transações comerciais na cidade ainda são feitas através de dinheiro em espécie. Cumpre mencionar que esta Casa Legislativa recebeu diversas reclamações dos cidadãos sabugienses insatisfeitos com o serviço prestado pelo banco, decorrente da indisponibilidade do papel-moeda na agência local. Diante disso, solicitamos a adoção das providências cabíveis a fim de solucionar o problema.</w:t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/>
      </w:pPr>
      <w:bookmarkStart w:colFirst="0" w:colLast="0" w:name="_heading=h.s9djilyxl70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 xml:space="preserve">        Sala das Sessões, em </w:t>
      </w:r>
      <w:r w:rsidDel="00000000" w:rsidR="00000000" w:rsidRPr="00000000">
        <w:rPr>
          <w:rtl w:val="0"/>
        </w:rPr>
        <w:t xml:space="preserve">16 de outubro</w:t>
      </w:r>
      <w:r w:rsidDel="00000000" w:rsidR="00000000" w:rsidRPr="00000000">
        <w:rPr>
          <w:color w:val="000000"/>
          <w:rtl w:val="0"/>
        </w:rPr>
        <w:t xml:space="preserve"> de 2023.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566.9291338582675" w:right="270" w:firstLine="850.39370078740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APRÍGIO PEREIRA DE ARAÚJO NETO</w:t>
      </w:r>
    </w:p>
    <w:p w:rsidR="00000000" w:rsidDel="00000000" w:rsidP="00000000" w:rsidRDefault="00000000" w:rsidRPr="00000000" w14:paraId="00000014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17.3228346456694" w:right="16.062992125985716" w:hanging="850.3937007874017"/>
        <w:jc w:val="center"/>
        <w:rPr/>
      </w:pPr>
      <w:r w:rsidDel="00000000" w:rsidR="00000000" w:rsidRPr="00000000">
        <w:rPr>
          <w:rtl w:val="0"/>
        </w:rPr>
        <w:t xml:space="preserve">ISAÍAS JOSÉ DO PATROCÍNIO FERNANDES DE MORAIS</w:t>
      </w:r>
    </w:p>
    <w:p w:rsidR="00000000" w:rsidDel="00000000" w:rsidP="00000000" w:rsidRDefault="00000000" w:rsidRPr="00000000" w14:paraId="00000018">
      <w:pPr>
        <w:ind w:left="1417.3228346456694" w:right="16.062992125985716" w:hanging="850.3937007874017"/>
        <w:jc w:val="center"/>
        <w:rPr/>
      </w:pPr>
      <w:r w:rsidDel="00000000" w:rsidR="00000000" w:rsidRPr="00000000">
        <w:rPr>
          <w:rtl w:val="0"/>
        </w:rPr>
        <w:t xml:space="preserve">Vice-Presidente</w:t>
      </w:r>
    </w:p>
    <w:p w:rsidR="00000000" w:rsidDel="00000000" w:rsidP="00000000" w:rsidRDefault="00000000" w:rsidRPr="00000000" w14:paraId="00000019">
      <w:pPr>
        <w:ind w:left="1417.3228346456694" w:right="16.062992125985716" w:hanging="850.393700787401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ANDRÉ LUIZ FERNANDES DE MEDEIROS</w:t>
      </w:r>
    </w:p>
    <w:p w:rsidR="00000000" w:rsidDel="00000000" w:rsidP="00000000" w:rsidRDefault="00000000" w:rsidRPr="00000000" w14:paraId="0000001C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1º Secretário</w:t>
      </w:r>
    </w:p>
    <w:p w:rsidR="00000000" w:rsidDel="00000000" w:rsidP="00000000" w:rsidRDefault="00000000" w:rsidRPr="00000000" w14:paraId="0000001D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WILSON PEREIRA MARIZ JÚNIOR</w:t>
      </w:r>
    </w:p>
    <w:p w:rsidR="00000000" w:rsidDel="00000000" w:rsidP="00000000" w:rsidRDefault="00000000" w:rsidRPr="00000000" w14:paraId="00000020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2º Secretário </w:t>
      </w:r>
    </w:p>
    <w:p w:rsidR="00000000" w:rsidDel="00000000" w:rsidP="00000000" w:rsidRDefault="00000000" w:rsidRPr="00000000" w14:paraId="00000021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ALEX-SANDRO ALVES</w:t>
      </w:r>
    </w:p>
    <w:p w:rsidR="00000000" w:rsidDel="00000000" w:rsidP="00000000" w:rsidRDefault="00000000" w:rsidRPr="00000000" w14:paraId="00000024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25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BRAZ ROBSON DE MEDEIROS BRITO</w:t>
      </w:r>
    </w:p>
    <w:p w:rsidR="00000000" w:rsidDel="00000000" w:rsidP="00000000" w:rsidRDefault="00000000" w:rsidRPr="00000000" w14:paraId="00000027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CIPRIANO ALVES DA COSTA NETO</w:t>
      </w:r>
    </w:p>
    <w:p w:rsidR="00000000" w:rsidDel="00000000" w:rsidP="00000000" w:rsidRDefault="00000000" w:rsidRPr="00000000" w14:paraId="0000002B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QUINTINO LIBERALINO DE ARAÚJO</w:t>
      </w:r>
    </w:p>
    <w:p w:rsidR="00000000" w:rsidDel="00000000" w:rsidP="00000000" w:rsidRDefault="00000000" w:rsidRPr="00000000" w14:paraId="0000002F">
      <w:pPr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30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1417.3228346456694" w:right="16.062992125985716" w:hanging="850.393700787401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1417.3228346456694" w:right="16.062992125985716" w:hanging="850.3937007874017"/>
        <w:jc w:val="center"/>
        <w:rPr/>
      </w:pPr>
      <w:r w:rsidDel="00000000" w:rsidR="00000000" w:rsidRPr="00000000">
        <w:rPr>
          <w:rtl w:val="0"/>
        </w:rPr>
        <w:t xml:space="preserve">MARIA APARECIDA MORAIS DE ARAÚJO</w:t>
      </w:r>
    </w:p>
    <w:p w:rsidR="00000000" w:rsidDel="00000000" w:rsidP="00000000" w:rsidRDefault="00000000" w:rsidRPr="00000000" w14:paraId="00000033">
      <w:pPr>
        <w:spacing w:line="240" w:lineRule="auto"/>
        <w:ind w:left="566.9291338582675" w:right="16.062992125985716" w:firstLine="0"/>
        <w:jc w:val="center"/>
        <w:rPr/>
      </w:pPr>
      <w:r w:rsidDel="00000000" w:rsidR="00000000" w:rsidRPr="00000000">
        <w:rPr>
          <w:rtl w:val="0"/>
        </w:rPr>
        <w:t xml:space="preserve">Vereadora</w:t>
      </w:r>
    </w:p>
    <w:p w:rsidR="00000000" w:rsidDel="00000000" w:rsidP="00000000" w:rsidRDefault="00000000" w:rsidRPr="00000000" w14:paraId="00000034">
      <w:pPr>
        <w:ind w:right="16.062992125985716" w:firstLine="566.929133858267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16.062992125985716" w:firstLine="566.9291338582675"/>
        <w:jc w:val="center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16.062992125985716" w:firstLine="566.9291338582675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16.062992125985716" w:firstLine="566.9291338582675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16.062992125985716" w:firstLine="566.9291338582675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16.062992125985716" w:firstLine="566.9291338582675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16.062992125985716" w:firstLine="566.9291338582675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16.062992125985716" w:firstLine="566.9291338582675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16.062992125985716" w:firstLine="566.9291338582675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16.062992125985716" w:firstLine="566.9291338582675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96.3779527559075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20A04"/>
    <w:rPr>
      <w:rFonts w:ascii="Arial" w:eastAsia="Times New Roman" w:hAnsi="Arial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A096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9A0961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j/8qkiIPzSodrOnOcQgExiUOgA==">CgMxLjAyCGguZ2pkZ3hzMg5oLnM5ZGppbHl4bDcwYTgAciExVlRPeDBhcWJWMDZMUUZmWk9nQnNydDFPS1dfZ2VpWE8=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2023-07-14T13:26:00Z</dcterms:created>
  <dc:creator>Camara</dc:creator>
</cp:coreProperties>
</file>