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71379" w:rsidRDefault="006204BA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00000002" w14:textId="77777777" w:rsidR="00171379" w:rsidRDefault="006204BA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00000003" w14:textId="77777777" w:rsidR="00171379" w:rsidRDefault="00171379">
      <w:pPr>
        <w:jc w:val="center"/>
        <w:rPr>
          <w:b/>
          <w:color w:val="000000"/>
        </w:rPr>
      </w:pPr>
    </w:p>
    <w:p w14:paraId="00000004" w14:textId="77777777" w:rsidR="00171379" w:rsidRDefault="00171379">
      <w:pPr>
        <w:jc w:val="center"/>
        <w:rPr>
          <w:color w:val="000000"/>
        </w:rPr>
      </w:pPr>
    </w:p>
    <w:p w14:paraId="00000005" w14:textId="77777777" w:rsidR="00171379" w:rsidRDefault="00171379">
      <w:pPr>
        <w:jc w:val="both"/>
        <w:rPr>
          <w:color w:val="000000"/>
        </w:rPr>
      </w:pPr>
    </w:p>
    <w:p w14:paraId="00000006" w14:textId="77777777" w:rsidR="00171379" w:rsidRDefault="00171379">
      <w:pPr>
        <w:jc w:val="both"/>
        <w:rPr>
          <w:color w:val="000000"/>
        </w:rPr>
      </w:pPr>
    </w:p>
    <w:p w14:paraId="00000007" w14:textId="77777777" w:rsidR="00171379" w:rsidRDefault="00171379">
      <w:pPr>
        <w:jc w:val="center"/>
        <w:rPr>
          <w:color w:val="000000"/>
        </w:rPr>
      </w:pPr>
    </w:p>
    <w:p w14:paraId="00000008" w14:textId="77777777" w:rsidR="00171379" w:rsidRDefault="006204BA">
      <w:pPr>
        <w:jc w:val="center"/>
        <w:rPr>
          <w:b/>
          <w:color w:val="000000"/>
          <w:u w:val="single"/>
        </w:rPr>
      </w:pPr>
      <w:r>
        <w:rPr>
          <w:b/>
          <w:u w:val="single"/>
        </w:rPr>
        <w:t>REQUERIMENTO Nº. 038/</w:t>
      </w:r>
      <w:r>
        <w:rPr>
          <w:b/>
          <w:color w:val="000000"/>
          <w:u w:val="single"/>
        </w:rPr>
        <w:t>2023</w:t>
      </w:r>
    </w:p>
    <w:p w14:paraId="00000009" w14:textId="77777777" w:rsidR="00171379" w:rsidRDefault="00171379">
      <w:pPr>
        <w:jc w:val="center"/>
        <w:rPr>
          <w:b/>
          <w:u w:val="single"/>
        </w:rPr>
      </w:pPr>
    </w:p>
    <w:p w14:paraId="0000000A" w14:textId="77777777" w:rsidR="00171379" w:rsidRDefault="00171379">
      <w:pPr>
        <w:jc w:val="center"/>
        <w:rPr>
          <w:b/>
          <w:u w:val="single"/>
        </w:rPr>
      </w:pPr>
    </w:p>
    <w:p w14:paraId="0000000B" w14:textId="77777777" w:rsidR="00171379" w:rsidRDefault="00171379">
      <w:pPr>
        <w:jc w:val="center"/>
        <w:rPr>
          <w:b/>
          <w:u w:val="single"/>
        </w:rPr>
      </w:pPr>
    </w:p>
    <w:p w14:paraId="0000000C" w14:textId="77777777" w:rsidR="00171379" w:rsidRDefault="00171379">
      <w:pPr>
        <w:jc w:val="both"/>
        <w:rPr>
          <w:b/>
          <w:u w:val="single"/>
        </w:rPr>
      </w:pPr>
    </w:p>
    <w:p w14:paraId="0000000D" w14:textId="671C121D" w:rsidR="00171379" w:rsidRDefault="006204BA">
      <w:pPr>
        <w:spacing w:line="360" w:lineRule="auto"/>
        <w:ind w:firstLine="708"/>
        <w:jc w:val="both"/>
      </w:pPr>
      <w:bookmarkStart w:id="0" w:name="_heading=h.gjdgxs" w:colFirst="0" w:colLast="0"/>
      <w:bookmarkEnd w:id="0"/>
      <w:r>
        <w:t>Requeiro a V. Ex</w:t>
      </w:r>
      <w:r>
        <w:rPr>
          <w:sz w:val="22"/>
          <w:szCs w:val="22"/>
        </w:rPr>
        <w:t>.ª</w:t>
      </w:r>
      <w:r>
        <w:t xml:space="preserve">, com base no artigo 154 do Regimento Interno e ouvido o plenário desta casa, que </w:t>
      </w:r>
      <w:bookmarkStart w:id="1" w:name="_GoBack"/>
      <w:r>
        <w:t xml:space="preserve">seja enviado ofício ao </w:t>
      </w:r>
      <w:r>
        <w:t>Cartório da 26ª Zona Eleitoral-TRE/RN solicitando o envio de equipe e maquinário necessários para prestar os serviços de emissão/regularização/transferência de títulos eleitorais e coleta da biometria no município de São João do Sabugi/RN, em datas predefi</w:t>
      </w:r>
      <w:r>
        <w:t xml:space="preserve">nidas, a fim </w:t>
      </w:r>
      <w:proofErr w:type="gramStart"/>
      <w:r>
        <w:t>de</w:t>
      </w:r>
      <w:proofErr w:type="gramEnd"/>
      <w:r>
        <w:t xml:space="preserve"> evitar o deslocamento de diversos sabugienses à cidade de Caicó, no intuito de garantir a plena cidadania de forma mais célere e menos onerosa para a população. Para tanto, informamos que esta Câmara Municipal disponibilizará as dependência</w:t>
      </w:r>
      <w:r>
        <w:t>s do prédio sede desta Casa Legislativa e demais materiais que porventura sejam necessários à execução de tal serviço, tendo em vista que trata-se de serviço público relevante para os munícipes.</w:t>
      </w:r>
      <w:bookmarkEnd w:id="1"/>
    </w:p>
    <w:p w14:paraId="0000000E" w14:textId="77777777" w:rsidR="00171379" w:rsidRDefault="00171379">
      <w:pPr>
        <w:spacing w:line="360" w:lineRule="auto"/>
        <w:ind w:firstLine="708"/>
        <w:jc w:val="both"/>
      </w:pPr>
      <w:bookmarkStart w:id="2" w:name="_heading=h.uskl68kf8frb" w:colFirst="0" w:colLast="0"/>
      <w:bookmarkEnd w:id="2"/>
    </w:p>
    <w:p w14:paraId="0000000F" w14:textId="77777777" w:rsidR="00171379" w:rsidRDefault="006204BA">
      <w:pPr>
        <w:jc w:val="right"/>
      </w:pPr>
      <w:r>
        <w:tab/>
      </w:r>
      <w:r>
        <w:tab/>
        <w:t xml:space="preserve">        Sala das Sessões, em 23 de outubro de 2023.</w:t>
      </w:r>
    </w:p>
    <w:p w14:paraId="00000010" w14:textId="77777777" w:rsidR="00171379" w:rsidRDefault="00171379">
      <w:pPr>
        <w:jc w:val="both"/>
      </w:pPr>
    </w:p>
    <w:p w14:paraId="00000011" w14:textId="77777777" w:rsidR="00171379" w:rsidRDefault="00171379">
      <w:pPr>
        <w:jc w:val="both"/>
      </w:pPr>
    </w:p>
    <w:p w14:paraId="00000012" w14:textId="77777777" w:rsidR="00171379" w:rsidRDefault="00171379">
      <w:pPr>
        <w:ind w:left="566" w:right="270" w:firstLine="850"/>
        <w:jc w:val="both"/>
      </w:pPr>
    </w:p>
    <w:p w14:paraId="00000013" w14:textId="77777777" w:rsidR="00171379" w:rsidRDefault="006204BA">
      <w:pPr>
        <w:ind w:left="566" w:right="16"/>
        <w:jc w:val="center"/>
      </w:pPr>
      <w:r>
        <w:t>APRÍGIO PEREIRA DE ARAÚJO NETO</w:t>
      </w:r>
    </w:p>
    <w:p w14:paraId="00000014" w14:textId="77777777" w:rsidR="00171379" w:rsidRDefault="006204BA">
      <w:pPr>
        <w:ind w:left="566" w:right="16"/>
        <w:jc w:val="center"/>
      </w:pPr>
      <w:r>
        <w:t>Presidente</w:t>
      </w:r>
    </w:p>
    <w:p w14:paraId="00000015" w14:textId="77777777" w:rsidR="00171379" w:rsidRDefault="00171379">
      <w:pPr>
        <w:ind w:left="566" w:right="16"/>
        <w:jc w:val="center"/>
      </w:pPr>
    </w:p>
    <w:p w14:paraId="00000016" w14:textId="77777777" w:rsidR="00171379" w:rsidRDefault="00171379">
      <w:pPr>
        <w:ind w:left="566" w:right="16"/>
        <w:jc w:val="center"/>
      </w:pPr>
    </w:p>
    <w:p w14:paraId="00000017" w14:textId="77777777" w:rsidR="00171379" w:rsidRDefault="006204BA">
      <w:pPr>
        <w:ind w:left="1417" w:right="16" w:hanging="850"/>
        <w:jc w:val="center"/>
      </w:pPr>
      <w:r>
        <w:t>ISAÍAS JOSÉ DO PATROCÍNIO FERNANDES DE MORAIS</w:t>
      </w:r>
    </w:p>
    <w:p w14:paraId="00000018" w14:textId="77777777" w:rsidR="00171379" w:rsidRDefault="006204BA">
      <w:pPr>
        <w:ind w:left="1417" w:right="16" w:hanging="850"/>
        <w:jc w:val="center"/>
      </w:pPr>
      <w:r>
        <w:t>Vice-Presidente</w:t>
      </w:r>
    </w:p>
    <w:p w14:paraId="00000019" w14:textId="77777777" w:rsidR="00171379" w:rsidRDefault="00171379">
      <w:pPr>
        <w:ind w:left="1417" w:right="16" w:hanging="850"/>
        <w:jc w:val="center"/>
      </w:pPr>
    </w:p>
    <w:p w14:paraId="0000001A" w14:textId="77777777" w:rsidR="00171379" w:rsidRDefault="00171379">
      <w:pPr>
        <w:ind w:left="566" w:right="16"/>
        <w:jc w:val="center"/>
      </w:pPr>
    </w:p>
    <w:p w14:paraId="0000001B" w14:textId="77777777" w:rsidR="00171379" w:rsidRDefault="006204BA">
      <w:pPr>
        <w:ind w:left="566" w:right="16"/>
        <w:jc w:val="center"/>
      </w:pPr>
      <w:r>
        <w:t>ANDRÉ LUIZ FERNANDES DE MEDEIROS</w:t>
      </w:r>
    </w:p>
    <w:p w14:paraId="0000001C" w14:textId="77777777" w:rsidR="00171379" w:rsidRDefault="006204BA">
      <w:pPr>
        <w:ind w:left="566" w:right="16"/>
        <w:jc w:val="center"/>
      </w:pPr>
      <w:r>
        <w:t>1º Secretário</w:t>
      </w:r>
    </w:p>
    <w:p w14:paraId="0000001D" w14:textId="77777777" w:rsidR="00171379" w:rsidRDefault="00171379">
      <w:pPr>
        <w:ind w:left="566" w:right="16"/>
        <w:jc w:val="center"/>
      </w:pPr>
    </w:p>
    <w:p w14:paraId="0000001E" w14:textId="77777777" w:rsidR="00171379" w:rsidRDefault="00171379">
      <w:pPr>
        <w:ind w:left="566" w:right="16"/>
        <w:jc w:val="center"/>
      </w:pPr>
    </w:p>
    <w:p w14:paraId="0000001F" w14:textId="77777777" w:rsidR="00171379" w:rsidRDefault="006204BA">
      <w:pPr>
        <w:ind w:left="566" w:right="16"/>
        <w:jc w:val="center"/>
      </w:pPr>
      <w:r>
        <w:t>WILSON PEREIRA MARIZ JÚNIOR</w:t>
      </w:r>
    </w:p>
    <w:p w14:paraId="00000020" w14:textId="77777777" w:rsidR="00171379" w:rsidRDefault="006204BA">
      <w:pPr>
        <w:ind w:left="566" w:right="16"/>
        <w:jc w:val="center"/>
      </w:pPr>
      <w:r>
        <w:t xml:space="preserve">2º Secretário </w:t>
      </w:r>
    </w:p>
    <w:p w14:paraId="00000021" w14:textId="77777777" w:rsidR="00171379" w:rsidRDefault="00171379">
      <w:pPr>
        <w:ind w:left="566" w:right="16"/>
        <w:jc w:val="center"/>
      </w:pPr>
    </w:p>
    <w:p w14:paraId="00000022" w14:textId="77777777" w:rsidR="00171379" w:rsidRDefault="00171379">
      <w:pPr>
        <w:ind w:left="566" w:right="16"/>
        <w:jc w:val="center"/>
      </w:pPr>
    </w:p>
    <w:p w14:paraId="00000023" w14:textId="77777777" w:rsidR="00171379" w:rsidRDefault="00171379">
      <w:pPr>
        <w:jc w:val="center"/>
        <w:rPr>
          <w:b/>
          <w:color w:val="000000"/>
        </w:rPr>
      </w:pPr>
    </w:p>
    <w:sectPr w:rsidR="00171379">
      <w:pgSz w:w="11906" w:h="16838"/>
      <w:pgMar w:top="1418" w:right="1701" w:bottom="39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79"/>
    <w:rsid w:val="00171379"/>
    <w:rsid w:val="0062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E8952-CED4-4300-A6CE-B42B56E0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eastAsia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LQ1AdTfL73KpD+fQaJimFrsKkA==">CgMxLjAyCGguZ2pkZ3hzMg5oLnVza2w2OGtmOGZyYjgAciExVFlNMDBhMWZpQXZvQ1pXOUZJUkpfbHlJRkpCalZ4SU4=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dcterms:created xsi:type="dcterms:W3CDTF">2023-07-14T13:26:00Z</dcterms:created>
  <dcterms:modified xsi:type="dcterms:W3CDTF">2023-10-24T13:49:00Z</dcterms:modified>
</cp:coreProperties>
</file>