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5D20F3">
        <w:rPr>
          <w:b/>
          <w:u w:val="single"/>
        </w:rPr>
        <w:t xml:space="preserve"> 003</w:t>
      </w:r>
      <w:r w:rsidR="00F67975">
        <w:rPr>
          <w:b/>
          <w:u w:val="single"/>
        </w:rPr>
        <w:t>/</w:t>
      </w:r>
      <w:r w:rsidR="00EB3DB1">
        <w:rPr>
          <w:b/>
          <w:color w:val="000000" w:themeColor="text1"/>
          <w:u w:val="single"/>
        </w:rPr>
        <w:t>2024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F45C9E">
        <w:t xml:space="preserve">ao Governo do Estado, </w:t>
      </w:r>
      <w:r w:rsidR="005D20F3">
        <w:t xml:space="preserve">solicitando que faça o recapeamento da RN-118 do Açude </w:t>
      </w:r>
      <w:proofErr w:type="spellStart"/>
      <w:r w:rsidR="005D20F3">
        <w:t>Itans</w:t>
      </w:r>
      <w:proofErr w:type="spellEnd"/>
      <w:r w:rsidR="005D20F3">
        <w:t xml:space="preserve"> ao trevo da palma</w:t>
      </w:r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BE648B">
        <w:rPr>
          <w:color w:val="000000"/>
        </w:rPr>
        <w:t>2</w:t>
      </w:r>
      <w:r w:rsidR="005D20F3">
        <w:rPr>
          <w:color w:val="000000"/>
        </w:rPr>
        <w:t>8</w:t>
      </w:r>
      <w:r w:rsidR="001D23E8">
        <w:rPr>
          <w:color w:val="000000"/>
        </w:rPr>
        <w:t xml:space="preserve"> de </w:t>
      </w:r>
      <w:r w:rsidR="00EB3DB1">
        <w:rPr>
          <w:color w:val="000000"/>
        </w:rPr>
        <w:t>fevereiro de 2024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5D20F3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D20F3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45C9E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2021-09-08T16:53:00Z</cp:lastPrinted>
  <dcterms:created xsi:type="dcterms:W3CDTF">2024-02-28T13:22:00Z</dcterms:created>
  <dcterms:modified xsi:type="dcterms:W3CDTF">2024-02-28T13:22:00Z</dcterms:modified>
</cp:coreProperties>
</file>