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916BC7">
        <w:rPr>
          <w:b/>
          <w:u w:val="single"/>
        </w:rPr>
        <w:t xml:space="preserve"> 010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D6BA0">
        <w:t>ao Poder Executivo Municipal, solicitan</w:t>
      </w:r>
      <w:r w:rsidR="00916BC7">
        <w:t>do a doação de um terreno ao SINDSERV-São João/Ipueira. Para possível construção de sua sede</w:t>
      </w:r>
      <w:bookmarkStart w:id="0" w:name="_GoBack"/>
      <w:bookmarkEnd w:id="0"/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16BC7">
        <w:rPr>
          <w:color w:val="000000"/>
        </w:rPr>
        <w:t>25</w:t>
      </w:r>
      <w:r w:rsidR="001D23E8">
        <w:rPr>
          <w:color w:val="000000"/>
        </w:rPr>
        <w:t xml:space="preserve"> de </w:t>
      </w:r>
      <w:r w:rsidR="00533821">
        <w:rPr>
          <w:color w:val="000000"/>
        </w:rPr>
        <w:t>março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6BA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2024-03-14T13:40:00Z</cp:lastPrinted>
  <dcterms:created xsi:type="dcterms:W3CDTF">2024-03-25T21:50:00Z</dcterms:created>
  <dcterms:modified xsi:type="dcterms:W3CDTF">2024-03-25T21:50:00Z</dcterms:modified>
</cp:coreProperties>
</file>