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E67EA3">
        <w:rPr>
          <w:b/>
          <w:u w:val="single"/>
        </w:rPr>
        <w:t xml:space="preserve"> 016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 que seja enviado ofíc</w:t>
      </w:r>
      <w:r w:rsidR="00224D4D">
        <w:t xml:space="preserve">io ao Poder Executivo </w:t>
      </w:r>
      <w:r w:rsidR="00E67EA3">
        <w:t>Municipal e ao Secretário Municipal de Esportes, solicitando que seja realizado um campeonato intermunicipal de futebol entre São João do Sabugi e Ipueira</w:t>
      </w:r>
      <w:r w:rsidR="00224D4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777F1">
        <w:rPr>
          <w:color w:val="000000"/>
        </w:rPr>
        <w:t>19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67EA3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67EA3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2025-03-19T22:29:00Z</dcterms:created>
  <dcterms:modified xsi:type="dcterms:W3CDTF">2025-03-19T22:29:00Z</dcterms:modified>
</cp:coreProperties>
</file>